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71" w:rsidRPr="00131371" w:rsidRDefault="00131371" w:rsidP="00131371">
      <w:pPr>
        <w:jc w:val="center"/>
        <w:rPr>
          <w:b/>
          <w:sz w:val="24"/>
          <w:szCs w:val="24"/>
        </w:rPr>
      </w:pPr>
      <w:r w:rsidRPr="00131371">
        <w:rPr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№10» г.</w:t>
      </w:r>
      <w:r w:rsidR="00C73AB3">
        <w:rPr>
          <w:b/>
          <w:sz w:val="24"/>
          <w:szCs w:val="24"/>
        </w:rPr>
        <w:t xml:space="preserve"> </w:t>
      </w:r>
      <w:r w:rsidRPr="00131371">
        <w:rPr>
          <w:b/>
          <w:sz w:val="24"/>
          <w:szCs w:val="24"/>
        </w:rPr>
        <w:t>ГРОЗНОГО</w:t>
      </w:r>
    </w:p>
    <w:p w:rsidR="00131371" w:rsidRPr="00131371" w:rsidRDefault="00131371" w:rsidP="00131371">
      <w:pPr>
        <w:jc w:val="center"/>
        <w:rPr>
          <w:b/>
          <w:sz w:val="24"/>
          <w:szCs w:val="24"/>
        </w:rPr>
      </w:pPr>
    </w:p>
    <w:p w:rsidR="00346294" w:rsidRDefault="00131371" w:rsidP="00131371">
      <w:pPr>
        <w:pStyle w:val="a4"/>
      </w:pPr>
      <w:r>
        <w:t>Справка</w:t>
      </w:r>
    </w:p>
    <w:p w:rsidR="00346294" w:rsidRDefault="00131371">
      <w:pPr>
        <w:pStyle w:val="a4"/>
        <w:spacing w:before="199"/>
        <w:ind w:left="872" w:right="704"/>
        <w:rPr>
          <w:sz w:val="24"/>
        </w:rPr>
      </w:pPr>
      <w:r>
        <w:t>о</w:t>
      </w:r>
      <w:r>
        <w:rPr>
          <w:spacing w:val="-7"/>
        </w:rPr>
        <w:t xml:space="preserve"> </w:t>
      </w:r>
      <w:r>
        <w:t>результатах</w:t>
      </w:r>
      <w:r>
        <w:rPr>
          <w:spacing w:val="-7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65"/>
        </w:rPr>
        <w:t xml:space="preserve"> </w:t>
      </w:r>
      <w:r>
        <w:t>готовности</w:t>
      </w:r>
      <w:r>
        <w:rPr>
          <w:spacing w:val="-77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 w:rsidR="00C73AB3">
        <w:t>сдаче ОГЭ</w:t>
      </w:r>
      <w:r>
        <w:t>,</w:t>
      </w:r>
      <w:r w:rsidR="00C73AB3">
        <w:t xml:space="preserve"> </w:t>
      </w:r>
      <w:r>
        <w:t>ЕГЭ</w:t>
      </w:r>
      <w:r>
        <w:rPr>
          <w:sz w:val="24"/>
        </w:rPr>
        <w:t>.</w:t>
      </w:r>
    </w:p>
    <w:p w:rsidR="00346294" w:rsidRPr="00131371" w:rsidRDefault="00131371">
      <w:pPr>
        <w:pStyle w:val="a3"/>
        <w:spacing w:before="270"/>
        <w:ind w:left="402" w:right="223" w:firstLine="359"/>
        <w:jc w:val="both"/>
        <w:rPr>
          <w:sz w:val="28"/>
          <w:szCs w:val="28"/>
        </w:rPr>
      </w:pPr>
      <w:r w:rsidRPr="00131371">
        <w:rPr>
          <w:sz w:val="28"/>
          <w:szCs w:val="28"/>
        </w:rPr>
        <w:t>Экзамен – это пора волнений и переживаний для каждого выпускника. Это большое</w:t>
      </w:r>
      <w:r w:rsidRPr="00131371">
        <w:rPr>
          <w:spacing w:val="1"/>
          <w:sz w:val="28"/>
          <w:szCs w:val="28"/>
        </w:rPr>
        <w:t xml:space="preserve"> </w:t>
      </w:r>
      <w:r w:rsidRPr="00131371">
        <w:rPr>
          <w:sz w:val="28"/>
          <w:szCs w:val="28"/>
        </w:rPr>
        <w:t>напряжение</w:t>
      </w:r>
      <w:r w:rsidRPr="00131371">
        <w:rPr>
          <w:spacing w:val="1"/>
          <w:sz w:val="28"/>
          <w:szCs w:val="28"/>
        </w:rPr>
        <w:t xml:space="preserve"> </w:t>
      </w:r>
      <w:r w:rsidRPr="00131371">
        <w:rPr>
          <w:sz w:val="28"/>
          <w:szCs w:val="28"/>
        </w:rPr>
        <w:t>для</w:t>
      </w:r>
      <w:r w:rsidRPr="00131371">
        <w:rPr>
          <w:spacing w:val="1"/>
          <w:sz w:val="28"/>
          <w:szCs w:val="28"/>
        </w:rPr>
        <w:t xml:space="preserve"> </w:t>
      </w:r>
      <w:r w:rsidRPr="00131371">
        <w:rPr>
          <w:sz w:val="28"/>
          <w:szCs w:val="28"/>
        </w:rPr>
        <w:t>всего</w:t>
      </w:r>
      <w:r w:rsidRPr="00131371">
        <w:rPr>
          <w:spacing w:val="1"/>
          <w:sz w:val="28"/>
          <w:szCs w:val="28"/>
        </w:rPr>
        <w:t xml:space="preserve"> </w:t>
      </w:r>
      <w:r w:rsidRPr="00131371">
        <w:rPr>
          <w:sz w:val="28"/>
          <w:szCs w:val="28"/>
        </w:rPr>
        <w:t>организма</w:t>
      </w:r>
      <w:r w:rsidRPr="00131371">
        <w:rPr>
          <w:spacing w:val="1"/>
          <w:sz w:val="28"/>
          <w:szCs w:val="28"/>
        </w:rPr>
        <w:t xml:space="preserve"> </w:t>
      </w:r>
      <w:proofErr w:type="spellStart"/>
      <w:r w:rsidRPr="00131371">
        <w:rPr>
          <w:sz w:val="28"/>
          <w:szCs w:val="28"/>
        </w:rPr>
        <w:t>ребѐнка</w:t>
      </w:r>
      <w:proofErr w:type="spellEnd"/>
      <w:r w:rsidRPr="00131371">
        <w:rPr>
          <w:sz w:val="28"/>
          <w:szCs w:val="28"/>
        </w:rPr>
        <w:t>.</w:t>
      </w:r>
      <w:r w:rsidRPr="00131371">
        <w:rPr>
          <w:spacing w:val="1"/>
          <w:sz w:val="28"/>
          <w:szCs w:val="28"/>
        </w:rPr>
        <w:t xml:space="preserve"> </w:t>
      </w:r>
      <w:r w:rsidRPr="00131371">
        <w:rPr>
          <w:sz w:val="28"/>
          <w:szCs w:val="28"/>
        </w:rPr>
        <w:t>И</w:t>
      </w:r>
      <w:r w:rsidRPr="00131371">
        <w:rPr>
          <w:spacing w:val="1"/>
          <w:sz w:val="28"/>
          <w:szCs w:val="28"/>
        </w:rPr>
        <w:t xml:space="preserve"> </w:t>
      </w:r>
      <w:r w:rsidRPr="00131371">
        <w:rPr>
          <w:sz w:val="28"/>
          <w:szCs w:val="28"/>
        </w:rPr>
        <w:t>важно</w:t>
      </w:r>
      <w:r w:rsidRPr="00131371">
        <w:rPr>
          <w:spacing w:val="1"/>
          <w:sz w:val="28"/>
          <w:szCs w:val="28"/>
        </w:rPr>
        <w:t xml:space="preserve"> </w:t>
      </w:r>
      <w:r w:rsidRPr="00131371">
        <w:rPr>
          <w:sz w:val="28"/>
          <w:szCs w:val="28"/>
        </w:rPr>
        <w:t>быть</w:t>
      </w:r>
      <w:r w:rsidRPr="00131371">
        <w:rPr>
          <w:spacing w:val="1"/>
          <w:sz w:val="28"/>
          <w:szCs w:val="28"/>
        </w:rPr>
        <w:t xml:space="preserve"> </w:t>
      </w:r>
      <w:r w:rsidRPr="00131371">
        <w:rPr>
          <w:sz w:val="28"/>
          <w:szCs w:val="28"/>
        </w:rPr>
        <w:t>готовым</w:t>
      </w:r>
      <w:r w:rsidRPr="00131371">
        <w:rPr>
          <w:spacing w:val="61"/>
          <w:sz w:val="28"/>
          <w:szCs w:val="28"/>
        </w:rPr>
        <w:t xml:space="preserve"> </w:t>
      </w:r>
      <w:r w:rsidRPr="00131371">
        <w:rPr>
          <w:sz w:val="28"/>
          <w:szCs w:val="28"/>
        </w:rPr>
        <w:t>не</w:t>
      </w:r>
      <w:r w:rsidRPr="00131371">
        <w:rPr>
          <w:spacing w:val="61"/>
          <w:sz w:val="28"/>
          <w:szCs w:val="28"/>
        </w:rPr>
        <w:t xml:space="preserve"> </w:t>
      </w:r>
      <w:r w:rsidRPr="00131371">
        <w:rPr>
          <w:sz w:val="28"/>
          <w:szCs w:val="28"/>
        </w:rPr>
        <w:t>только</w:t>
      </w:r>
      <w:r w:rsidRPr="00131371">
        <w:rPr>
          <w:spacing w:val="1"/>
          <w:sz w:val="28"/>
          <w:szCs w:val="28"/>
        </w:rPr>
        <w:t xml:space="preserve"> </w:t>
      </w:r>
      <w:r w:rsidRPr="00131371">
        <w:rPr>
          <w:sz w:val="28"/>
          <w:szCs w:val="28"/>
        </w:rPr>
        <w:t>педагогически,</w:t>
      </w:r>
      <w:r w:rsidRPr="00131371">
        <w:rPr>
          <w:spacing w:val="-1"/>
          <w:sz w:val="28"/>
          <w:szCs w:val="28"/>
        </w:rPr>
        <w:t xml:space="preserve"> </w:t>
      </w:r>
      <w:r w:rsidRPr="00131371">
        <w:rPr>
          <w:sz w:val="28"/>
          <w:szCs w:val="28"/>
        </w:rPr>
        <w:t>но и</w:t>
      </w:r>
      <w:r w:rsidRPr="00131371">
        <w:rPr>
          <w:spacing w:val="-2"/>
          <w:sz w:val="28"/>
          <w:szCs w:val="28"/>
        </w:rPr>
        <w:t xml:space="preserve"> </w:t>
      </w:r>
      <w:r w:rsidRPr="00131371">
        <w:rPr>
          <w:sz w:val="28"/>
          <w:szCs w:val="28"/>
        </w:rPr>
        <w:t>психологически</w:t>
      </w:r>
      <w:r w:rsidRPr="00131371">
        <w:rPr>
          <w:spacing w:val="-1"/>
          <w:sz w:val="28"/>
          <w:szCs w:val="28"/>
        </w:rPr>
        <w:t xml:space="preserve"> </w:t>
      </w:r>
      <w:r w:rsidRPr="00131371">
        <w:rPr>
          <w:sz w:val="28"/>
          <w:szCs w:val="28"/>
        </w:rPr>
        <w:t>к сдаче</w:t>
      </w:r>
      <w:r w:rsidRPr="00131371">
        <w:rPr>
          <w:spacing w:val="-1"/>
          <w:sz w:val="28"/>
          <w:szCs w:val="28"/>
        </w:rPr>
        <w:t xml:space="preserve"> </w:t>
      </w:r>
      <w:r w:rsidRPr="00131371">
        <w:rPr>
          <w:sz w:val="28"/>
          <w:szCs w:val="28"/>
        </w:rPr>
        <w:t>экзаменов.</w:t>
      </w:r>
    </w:p>
    <w:p w:rsidR="00346294" w:rsidRPr="00131371" w:rsidRDefault="00131371">
      <w:pPr>
        <w:pStyle w:val="a3"/>
        <w:ind w:left="402" w:right="231"/>
        <w:jc w:val="both"/>
        <w:rPr>
          <w:sz w:val="28"/>
          <w:szCs w:val="28"/>
        </w:rPr>
      </w:pPr>
      <w:r w:rsidRPr="00131371">
        <w:rPr>
          <w:color w:val="333333"/>
          <w:sz w:val="28"/>
          <w:szCs w:val="28"/>
        </w:rPr>
        <w:t>Можно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выделить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некоторые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наиболее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значимые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психологические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характеристики,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которые</w:t>
      </w:r>
      <w:r w:rsidRPr="00131371">
        <w:rPr>
          <w:color w:val="333333"/>
          <w:spacing w:val="-3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требуются в</w:t>
      </w:r>
      <w:r w:rsidRPr="00131371">
        <w:rPr>
          <w:color w:val="333333"/>
          <w:spacing w:val="-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процессе</w:t>
      </w:r>
      <w:r w:rsidRPr="00131371">
        <w:rPr>
          <w:color w:val="333333"/>
          <w:spacing w:val="-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сдачи ОГЭ</w:t>
      </w:r>
      <w:r w:rsidRPr="00131371">
        <w:rPr>
          <w:color w:val="333333"/>
          <w:spacing w:val="-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И</w:t>
      </w:r>
      <w:r w:rsidRPr="00131371">
        <w:rPr>
          <w:color w:val="333333"/>
          <w:spacing w:val="-2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ЕГЭ</w:t>
      </w:r>
    </w:p>
    <w:p w:rsidR="00346294" w:rsidRPr="00131371" w:rsidRDefault="00131371">
      <w:pPr>
        <w:pStyle w:val="a5"/>
        <w:numPr>
          <w:ilvl w:val="0"/>
          <w:numId w:val="1"/>
        </w:numPr>
        <w:tabs>
          <w:tab w:val="left" w:pos="1121"/>
          <w:tab w:val="left" w:pos="1122"/>
        </w:tabs>
        <w:spacing w:before="2"/>
        <w:ind w:hanging="361"/>
        <w:rPr>
          <w:color w:val="333333"/>
          <w:sz w:val="28"/>
          <w:szCs w:val="28"/>
        </w:rPr>
      </w:pPr>
      <w:r w:rsidRPr="00131371">
        <w:rPr>
          <w:color w:val="333333"/>
          <w:sz w:val="28"/>
          <w:szCs w:val="28"/>
        </w:rPr>
        <w:t>высокая</w:t>
      </w:r>
      <w:r w:rsidRPr="00131371">
        <w:rPr>
          <w:color w:val="333333"/>
          <w:spacing w:val="-4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мобильность,</w:t>
      </w:r>
      <w:r w:rsidRPr="00131371">
        <w:rPr>
          <w:color w:val="333333"/>
          <w:spacing w:val="-7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переключаемость;</w:t>
      </w:r>
    </w:p>
    <w:p w:rsidR="00346294" w:rsidRPr="00131371" w:rsidRDefault="00131371">
      <w:pPr>
        <w:pStyle w:val="a5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color w:val="333333"/>
          <w:sz w:val="28"/>
          <w:szCs w:val="28"/>
        </w:rPr>
      </w:pPr>
      <w:r w:rsidRPr="00131371">
        <w:rPr>
          <w:color w:val="333333"/>
          <w:sz w:val="28"/>
          <w:szCs w:val="28"/>
        </w:rPr>
        <w:t>высокий</w:t>
      </w:r>
      <w:r w:rsidRPr="00131371">
        <w:rPr>
          <w:color w:val="333333"/>
          <w:spacing w:val="-2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уровень</w:t>
      </w:r>
      <w:r w:rsidRPr="00131371">
        <w:rPr>
          <w:color w:val="333333"/>
          <w:spacing w:val="-3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организации</w:t>
      </w:r>
      <w:r w:rsidRPr="00131371">
        <w:rPr>
          <w:color w:val="333333"/>
          <w:spacing w:val="-4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деятельности;</w:t>
      </w:r>
    </w:p>
    <w:p w:rsidR="00346294" w:rsidRPr="00131371" w:rsidRDefault="00131371">
      <w:pPr>
        <w:pStyle w:val="a5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color w:val="333333"/>
          <w:sz w:val="28"/>
          <w:szCs w:val="28"/>
        </w:rPr>
      </w:pPr>
      <w:r w:rsidRPr="00131371">
        <w:rPr>
          <w:color w:val="333333"/>
          <w:sz w:val="28"/>
          <w:szCs w:val="28"/>
        </w:rPr>
        <w:t>высокая</w:t>
      </w:r>
      <w:r w:rsidRPr="00131371">
        <w:rPr>
          <w:color w:val="333333"/>
          <w:spacing w:val="-4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и</w:t>
      </w:r>
      <w:r w:rsidRPr="00131371">
        <w:rPr>
          <w:color w:val="333333"/>
          <w:spacing w:val="-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устойчивая</w:t>
      </w:r>
      <w:r w:rsidRPr="00131371">
        <w:rPr>
          <w:color w:val="333333"/>
          <w:spacing w:val="-3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работоспособность;</w:t>
      </w:r>
    </w:p>
    <w:p w:rsidR="00346294" w:rsidRPr="00131371" w:rsidRDefault="00131371">
      <w:pPr>
        <w:pStyle w:val="a5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color w:val="333333"/>
          <w:sz w:val="28"/>
          <w:szCs w:val="28"/>
        </w:rPr>
      </w:pPr>
      <w:r w:rsidRPr="00131371">
        <w:rPr>
          <w:color w:val="333333"/>
          <w:sz w:val="28"/>
          <w:szCs w:val="28"/>
        </w:rPr>
        <w:t>высокий</w:t>
      </w:r>
      <w:r w:rsidRPr="00131371">
        <w:rPr>
          <w:color w:val="333333"/>
          <w:spacing w:val="-4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уровень</w:t>
      </w:r>
      <w:r w:rsidRPr="00131371">
        <w:rPr>
          <w:color w:val="333333"/>
          <w:spacing w:val="-6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концентрации</w:t>
      </w:r>
      <w:r w:rsidRPr="00131371">
        <w:rPr>
          <w:color w:val="333333"/>
          <w:spacing w:val="-6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внимания,</w:t>
      </w:r>
      <w:r w:rsidRPr="00131371">
        <w:rPr>
          <w:color w:val="333333"/>
          <w:spacing w:val="-6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произвольности;</w:t>
      </w:r>
    </w:p>
    <w:p w:rsidR="00346294" w:rsidRPr="00131371" w:rsidRDefault="00131371">
      <w:pPr>
        <w:pStyle w:val="a5"/>
        <w:numPr>
          <w:ilvl w:val="0"/>
          <w:numId w:val="1"/>
        </w:numPr>
        <w:tabs>
          <w:tab w:val="left" w:pos="1121"/>
          <w:tab w:val="left" w:pos="1122"/>
        </w:tabs>
        <w:ind w:hanging="361"/>
        <w:rPr>
          <w:color w:val="333333"/>
          <w:sz w:val="28"/>
          <w:szCs w:val="28"/>
        </w:rPr>
      </w:pPr>
      <w:r w:rsidRPr="00131371">
        <w:rPr>
          <w:color w:val="333333"/>
          <w:sz w:val="28"/>
          <w:szCs w:val="28"/>
        </w:rPr>
        <w:t>четкость</w:t>
      </w:r>
      <w:r w:rsidRPr="00131371">
        <w:rPr>
          <w:color w:val="333333"/>
          <w:spacing w:val="-5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и</w:t>
      </w:r>
      <w:r w:rsidRPr="00131371">
        <w:rPr>
          <w:color w:val="333333"/>
          <w:spacing w:val="-4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структурированность</w:t>
      </w:r>
      <w:r w:rsidRPr="00131371">
        <w:rPr>
          <w:color w:val="333333"/>
          <w:spacing w:val="-4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мышления,</w:t>
      </w:r>
      <w:r w:rsidRPr="00131371">
        <w:rPr>
          <w:color w:val="333333"/>
          <w:spacing w:val="-5"/>
          <w:sz w:val="28"/>
          <w:szCs w:val="28"/>
        </w:rPr>
        <w:t xml:space="preserve"> </w:t>
      </w:r>
      <w:proofErr w:type="spellStart"/>
      <w:r w:rsidRPr="00131371">
        <w:rPr>
          <w:color w:val="333333"/>
          <w:sz w:val="28"/>
          <w:szCs w:val="28"/>
        </w:rPr>
        <w:t>комбинаторность</w:t>
      </w:r>
      <w:proofErr w:type="spellEnd"/>
      <w:r w:rsidRPr="00131371">
        <w:rPr>
          <w:color w:val="333333"/>
          <w:sz w:val="28"/>
          <w:szCs w:val="28"/>
        </w:rPr>
        <w:t>;</w:t>
      </w:r>
    </w:p>
    <w:p w:rsidR="00346294" w:rsidRPr="00131371" w:rsidRDefault="00131371">
      <w:pPr>
        <w:pStyle w:val="a5"/>
        <w:numPr>
          <w:ilvl w:val="0"/>
          <w:numId w:val="1"/>
        </w:numPr>
        <w:tabs>
          <w:tab w:val="left" w:pos="1121"/>
          <w:tab w:val="left" w:pos="1122"/>
        </w:tabs>
        <w:spacing w:before="1" w:line="240" w:lineRule="auto"/>
        <w:ind w:hanging="361"/>
        <w:rPr>
          <w:color w:val="333333"/>
          <w:sz w:val="28"/>
          <w:szCs w:val="28"/>
        </w:rPr>
      </w:pPr>
      <w:proofErr w:type="spellStart"/>
      <w:r w:rsidRPr="00131371">
        <w:rPr>
          <w:color w:val="333333"/>
          <w:sz w:val="28"/>
          <w:szCs w:val="28"/>
        </w:rPr>
        <w:t>сформированность</w:t>
      </w:r>
      <w:proofErr w:type="spellEnd"/>
      <w:r w:rsidRPr="00131371">
        <w:rPr>
          <w:color w:val="333333"/>
          <w:spacing w:val="-4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внутреннего</w:t>
      </w:r>
      <w:r w:rsidRPr="00131371">
        <w:rPr>
          <w:color w:val="333333"/>
          <w:spacing w:val="-5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плана</w:t>
      </w:r>
      <w:r w:rsidRPr="00131371">
        <w:rPr>
          <w:color w:val="333333"/>
          <w:spacing w:val="-5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действий.</w:t>
      </w:r>
    </w:p>
    <w:p w:rsidR="00346294" w:rsidRPr="00131371" w:rsidRDefault="00346294">
      <w:pPr>
        <w:pStyle w:val="a3"/>
        <w:spacing w:before="2"/>
        <w:ind w:left="0"/>
        <w:rPr>
          <w:sz w:val="28"/>
          <w:szCs w:val="28"/>
        </w:rPr>
      </w:pPr>
    </w:p>
    <w:p w:rsidR="00346294" w:rsidRPr="00131371" w:rsidRDefault="00131371">
      <w:pPr>
        <w:pStyle w:val="1"/>
        <w:ind w:right="260"/>
        <w:rPr>
          <w:sz w:val="28"/>
          <w:szCs w:val="28"/>
        </w:rPr>
      </w:pPr>
      <w:r w:rsidRPr="00131371">
        <w:rPr>
          <w:color w:val="333333"/>
          <w:sz w:val="28"/>
          <w:szCs w:val="28"/>
        </w:rPr>
        <w:t>Для диагностики психологической готовности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обучающихся к ОГЭ и ЕГЭ</w:t>
      </w:r>
      <w:r w:rsidRPr="00131371">
        <w:rPr>
          <w:color w:val="333333"/>
          <w:spacing w:val="-57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использовались:</w:t>
      </w:r>
    </w:p>
    <w:p w:rsidR="00346294" w:rsidRPr="00131371" w:rsidRDefault="00131371" w:rsidP="00131371">
      <w:pPr>
        <w:pStyle w:val="a5"/>
        <w:numPr>
          <w:ilvl w:val="0"/>
          <w:numId w:val="1"/>
        </w:numPr>
        <w:tabs>
          <w:tab w:val="left" w:pos="1121"/>
          <w:tab w:val="left" w:pos="1122"/>
        </w:tabs>
        <w:spacing w:before="3"/>
        <w:ind w:hanging="361"/>
        <w:rPr>
          <w:b/>
          <w:color w:val="333333"/>
          <w:sz w:val="28"/>
          <w:szCs w:val="28"/>
        </w:rPr>
      </w:pPr>
      <w:r w:rsidRPr="00131371">
        <w:rPr>
          <w:b/>
          <w:color w:val="333333"/>
          <w:sz w:val="28"/>
          <w:szCs w:val="28"/>
        </w:rPr>
        <w:t>методика</w:t>
      </w:r>
      <w:r w:rsidRPr="00131371">
        <w:rPr>
          <w:b/>
          <w:color w:val="333333"/>
          <w:spacing w:val="-3"/>
          <w:sz w:val="28"/>
          <w:szCs w:val="28"/>
        </w:rPr>
        <w:t xml:space="preserve"> </w:t>
      </w:r>
      <w:r w:rsidRPr="00131371">
        <w:rPr>
          <w:b/>
          <w:color w:val="333333"/>
          <w:sz w:val="28"/>
          <w:szCs w:val="28"/>
        </w:rPr>
        <w:t>А.В.</w:t>
      </w:r>
      <w:r w:rsidRPr="00131371">
        <w:rPr>
          <w:b/>
          <w:color w:val="333333"/>
          <w:spacing w:val="-3"/>
          <w:sz w:val="28"/>
          <w:szCs w:val="28"/>
        </w:rPr>
        <w:t xml:space="preserve"> </w:t>
      </w:r>
      <w:r w:rsidRPr="00131371">
        <w:rPr>
          <w:b/>
          <w:color w:val="333333"/>
          <w:sz w:val="28"/>
          <w:szCs w:val="28"/>
        </w:rPr>
        <w:t>Фокиной</w:t>
      </w:r>
      <w:r w:rsidRPr="00131371">
        <w:rPr>
          <w:b/>
          <w:color w:val="333333"/>
          <w:spacing w:val="-2"/>
          <w:sz w:val="28"/>
          <w:szCs w:val="28"/>
        </w:rPr>
        <w:t xml:space="preserve"> </w:t>
      </w:r>
      <w:r w:rsidRPr="00131371">
        <w:rPr>
          <w:b/>
          <w:color w:val="333333"/>
          <w:sz w:val="28"/>
          <w:szCs w:val="28"/>
        </w:rPr>
        <w:t>и</w:t>
      </w:r>
      <w:r w:rsidRPr="00131371">
        <w:rPr>
          <w:b/>
          <w:color w:val="333333"/>
          <w:spacing w:val="-2"/>
          <w:sz w:val="28"/>
          <w:szCs w:val="28"/>
        </w:rPr>
        <w:t xml:space="preserve"> </w:t>
      </w:r>
      <w:r w:rsidRPr="00131371">
        <w:rPr>
          <w:b/>
          <w:color w:val="333333"/>
          <w:sz w:val="28"/>
          <w:szCs w:val="28"/>
        </w:rPr>
        <w:t>М.В.</w:t>
      </w:r>
      <w:r w:rsidRPr="00131371">
        <w:rPr>
          <w:b/>
          <w:color w:val="333333"/>
          <w:spacing w:val="-2"/>
          <w:sz w:val="28"/>
          <w:szCs w:val="28"/>
        </w:rPr>
        <w:t xml:space="preserve"> </w:t>
      </w:r>
      <w:r w:rsidRPr="00131371">
        <w:rPr>
          <w:b/>
          <w:color w:val="333333"/>
          <w:sz w:val="28"/>
          <w:szCs w:val="28"/>
        </w:rPr>
        <w:t>Фокиной;</w:t>
      </w:r>
    </w:p>
    <w:p w:rsidR="00346294" w:rsidRPr="00131371" w:rsidRDefault="00131371">
      <w:pPr>
        <w:pStyle w:val="a3"/>
        <w:spacing w:after="4"/>
        <w:ind w:left="402" w:right="260"/>
        <w:rPr>
          <w:sz w:val="28"/>
          <w:szCs w:val="28"/>
        </w:rPr>
      </w:pPr>
      <w:r w:rsidRPr="00131371">
        <w:rPr>
          <w:color w:val="333333"/>
          <w:sz w:val="28"/>
          <w:szCs w:val="28"/>
        </w:rPr>
        <w:t>В результате проведенного тестирования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по методике А.В. Фокиной и М.В. Фокиной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выявились</w:t>
      </w:r>
      <w:r w:rsidRPr="00131371">
        <w:rPr>
          <w:color w:val="333333"/>
          <w:spacing w:val="-2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типичные</w:t>
      </w:r>
      <w:r w:rsidRPr="00131371">
        <w:rPr>
          <w:color w:val="333333"/>
          <w:spacing w:val="-4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трудности,</w:t>
      </w:r>
      <w:r w:rsidRPr="00131371">
        <w:rPr>
          <w:color w:val="333333"/>
          <w:spacing w:val="55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которые</w:t>
      </w:r>
      <w:r w:rsidRPr="00131371">
        <w:rPr>
          <w:color w:val="333333"/>
          <w:spacing w:val="53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обучающиеся</w:t>
      </w:r>
      <w:r w:rsidRPr="00131371">
        <w:rPr>
          <w:color w:val="333333"/>
          <w:spacing w:val="-3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испытывают</w:t>
      </w:r>
      <w:r w:rsidRPr="00131371">
        <w:rPr>
          <w:color w:val="333333"/>
          <w:spacing w:val="-2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при</w:t>
      </w:r>
      <w:r w:rsidRPr="00131371">
        <w:rPr>
          <w:color w:val="333333"/>
          <w:spacing w:val="-3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сдаче</w:t>
      </w:r>
      <w:r w:rsidRPr="00131371">
        <w:rPr>
          <w:color w:val="333333"/>
          <w:spacing w:val="-3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экзамена.</w:t>
      </w:r>
    </w:p>
    <w:tbl>
      <w:tblPr>
        <w:tblStyle w:val="TableNormal"/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827"/>
        <w:gridCol w:w="2746"/>
        <w:gridCol w:w="3350"/>
      </w:tblGrid>
      <w:tr w:rsidR="00346294" w:rsidRPr="00131371" w:rsidTr="00131371">
        <w:trPr>
          <w:trHeight w:val="275"/>
        </w:trPr>
        <w:tc>
          <w:tcPr>
            <w:tcW w:w="568" w:type="dxa"/>
          </w:tcPr>
          <w:p w:rsidR="00346294" w:rsidRPr="00131371" w:rsidRDefault="00346294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46294" w:rsidRPr="00131371" w:rsidRDefault="0013137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Основные</w:t>
            </w:r>
            <w:r w:rsidRPr="00131371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трудности</w:t>
            </w:r>
          </w:p>
        </w:tc>
        <w:tc>
          <w:tcPr>
            <w:tcW w:w="2746" w:type="dxa"/>
          </w:tcPr>
          <w:p w:rsidR="00346294" w:rsidRPr="00131371" w:rsidRDefault="0013137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9-е</w:t>
            </w:r>
          </w:p>
        </w:tc>
        <w:tc>
          <w:tcPr>
            <w:tcW w:w="3350" w:type="dxa"/>
          </w:tcPr>
          <w:p w:rsidR="00346294" w:rsidRPr="00131371" w:rsidRDefault="00131371">
            <w:pPr>
              <w:pStyle w:val="TableParagraph"/>
              <w:spacing w:line="256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11</w:t>
            </w:r>
          </w:p>
        </w:tc>
      </w:tr>
      <w:tr w:rsidR="00346294" w:rsidRPr="00131371" w:rsidTr="00131371">
        <w:trPr>
          <w:trHeight w:val="1103"/>
        </w:trPr>
        <w:tc>
          <w:tcPr>
            <w:tcW w:w="568" w:type="dxa"/>
          </w:tcPr>
          <w:p w:rsidR="00346294" w:rsidRPr="00131371" w:rsidRDefault="0013137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46294" w:rsidRPr="00131371" w:rsidRDefault="00131371">
            <w:pPr>
              <w:pStyle w:val="TableParagraph"/>
              <w:spacing w:line="240" w:lineRule="auto"/>
              <w:ind w:right="616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Невнимательность,</w:t>
            </w:r>
            <w:r w:rsidRPr="0013137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игнорирование инструкции,</w:t>
            </w:r>
            <w:r w:rsidRPr="00131371">
              <w:rPr>
                <w:color w:val="333333"/>
                <w:spacing w:val="-57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шаблонное</w:t>
            </w:r>
            <w:r w:rsidRPr="0013137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выполнение</w:t>
            </w:r>
          </w:p>
        </w:tc>
        <w:tc>
          <w:tcPr>
            <w:tcW w:w="2746" w:type="dxa"/>
          </w:tcPr>
          <w:p w:rsidR="00346294" w:rsidRPr="00131371" w:rsidRDefault="0013137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79%</w:t>
            </w:r>
          </w:p>
        </w:tc>
        <w:tc>
          <w:tcPr>
            <w:tcW w:w="3350" w:type="dxa"/>
          </w:tcPr>
          <w:p w:rsidR="00346294" w:rsidRPr="00131371" w:rsidRDefault="0013137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37%</w:t>
            </w:r>
          </w:p>
        </w:tc>
      </w:tr>
      <w:tr w:rsidR="00346294" w:rsidRPr="00131371" w:rsidTr="00131371">
        <w:trPr>
          <w:trHeight w:val="551"/>
        </w:trPr>
        <w:tc>
          <w:tcPr>
            <w:tcW w:w="568" w:type="dxa"/>
          </w:tcPr>
          <w:p w:rsidR="00346294" w:rsidRPr="00131371" w:rsidRDefault="0013137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46294" w:rsidRPr="00131371" w:rsidRDefault="0013137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Низкий</w:t>
            </w:r>
            <w:r w:rsidRPr="0013137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уровень</w:t>
            </w:r>
            <w:r w:rsidRPr="00131371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владения</w:t>
            </w:r>
          </w:p>
          <w:p w:rsidR="00346294" w:rsidRPr="00131371" w:rsidRDefault="0013137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базовыми</w:t>
            </w:r>
            <w:r w:rsidRPr="0013137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знаниями</w:t>
            </w:r>
          </w:p>
        </w:tc>
        <w:tc>
          <w:tcPr>
            <w:tcW w:w="2746" w:type="dxa"/>
          </w:tcPr>
          <w:p w:rsidR="00346294" w:rsidRPr="00131371" w:rsidRDefault="0013137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23%</w:t>
            </w:r>
          </w:p>
        </w:tc>
        <w:tc>
          <w:tcPr>
            <w:tcW w:w="3350" w:type="dxa"/>
          </w:tcPr>
          <w:p w:rsidR="00346294" w:rsidRPr="00131371" w:rsidRDefault="0013137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13%</w:t>
            </w:r>
          </w:p>
        </w:tc>
      </w:tr>
      <w:tr w:rsidR="00346294" w:rsidRPr="00131371" w:rsidTr="00131371">
        <w:trPr>
          <w:trHeight w:val="554"/>
        </w:trPr>
        <w:tc>
          <w:tcPr>
            <w:tcW w:w="568" w:type="dxa"/>
          </w:tcPr>
          <w:p w:rsidR="00346294" w:rsidRPr="00131371" w:rsidRDefault="00131371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346294" w:rsidRPr="00131371" w:rsidRDefault="0013137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Трудности</w:t>
            </w:r>
            <w:r w:rsidRPr="0013137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изложения</w:t>
            </w:r>
            <w:r w:rsidRPr="00131371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мыслей</w:t>
            </w:r>
            <w:r w:rsidRPr="0013137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в</w:t>
            </w:r>
          </w:p>
          <w:p w:rsidR="00346294" w:rsidRPr="00131371" w:rsidRDefault="0013137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письменной</w:t>
            </w:r>
            <w:r w:rsidRPr="0013137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форме</w:t>
            </w:r>
          </w:p>
        </w:tc>
        <w:tc>
          <w:tcPr>
            <w:tcW w:w="2746" w:type="dxa"/>
          </w:tcPr>
          <w:p w:rsidR="00346294" w:rsidRPr="00131371" w:rsidRDefault="0013137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37%</w:t>
            </w:r>
          </w:p>
        </w:tc>
        <w:tc>
          <w:tcPr>
            <w:tcW w:w="3350" w:type="dxa"/>
          </w:tcPr>
          <w:p w:rsidR="00346294" w:rsidRPr="00131371" w:rsidRDefault="00131371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23%</w:t>
            </w:r>
          </w:p>
        </w:tc>
      </w:tr>
      <w:tr w:rsidR="00346294" w:rsidRPr="00131371" w:rsidTr="00131371">
        <w:trPr>
          <w:trHeight w:val="1379"/>
        </w:trPr>
        <w:tc>
          <w:tcPr>
            <w:tcW w:w="568" w:type="dxa"/>
          </w:tcPr>
          <w:p w:rsidR="00346294" w:rsidRPr="00131371" w:rsidRDefault="0013137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46294" w:rsidRPr="00131371" w:rsidRDefault="00131371">
            <w:pPr>
              <w:pStyle w:val="TableParagraph"/>
              <w:spacing w:line="240" w:lineRule="auto"/>
              <w:ind w:right="271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Слабость навыков логического</w:t>
            </w:r>
            <w:r w:rsidRPr="00131371">
              <w:rPr>
                <w:color w:val="333333"/>
                <w:spacing w:val="-57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рассуждения, механицизм в</w:t>
            </w:r>
            <w:r w:rsidRPr="0013137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выполнении</w:t>
            </w:r>
            <w:r w:rsidRPr="00131371">
              <w:rPr>
                <w:color w:val="333333"/>
                <w:spacing w:val="-7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заданий,</w:t>
            </w:r>
            <w:r w:rsidRPr="00131371">
              <w:rPr>
                <w:color w:val="333333"/>
                <w:spacing w:val="-6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неумение</w:t>
            </w:r>
            <w:r w:rsidRPr="00131371">
              <w:rPr>
                <w:color w:val="333333"/>
                <w:spacing w:val="-57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опираться</w:t>
            </w:r>
            <w:r w:rsidRPr="0013137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на</w:t>
            </w:r>
            <w:r w:rsidRPr="0013137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здравый</w:t>
            </w:r>
            <w:r w:rsidRPr="0013137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смысл,</w:t>
            </w:r>
          </w:p>
          <w:p w:rsidR="00346294" w:rsidRPr="00131371" w:rsidRDefault="0013137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оторванность</w:t>
            </w:r>
            <w:r w:rsidRPr="0013137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учения</w:t>
            </w:r>
            <w:r w:rsidRPr="0013137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от</w:t>
            </w:r>
            <w:r w:rsidRPr="0013137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жизни</w:t>
            </w:r>
          </w:p>
        </w:tc>
        <w:tc>
          <w:tcPr>
            <w:tcW w:w="2746" w:type="dxa"/>
          </w:tcPr>
          <w:p w:rsidR="00346294" w:rsidRPr="00131371" w:rsidRDefault="0013137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30%</w:t>
            </w:r>
          </w:p>
        </w:tc>
        <w:tc>
          <w:tcPr>
            <w:tcW w:w="3350" w:type="dxa"/>
          </w:tcPr>
          <w:p w:rsidR="00346294" w:rsidRPr="00131371" w:rsidRDefault="0013137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13%</w:t>
            </w:r>
          </w:p>
        </w:tc>
      </w:tr>
      <w:tr w:rsidR="00346294" w:rsidRPr="00131371" w:rsidTr="00131371">
        <w:trPr>
          <w:trHeight w:val="830"/>
        </w:trPr>
        <w:tc>
          <w:tcPr>
            <w:tcW w:w="568" w:type="dxa"/>
          </w:tcPr>
          <w:p w:rsidR="00346294" w:rsidRPr="00131371" w:rsidRDefault="0013137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46294" w:rsidRPr="00131371" w:rsidRDefault="0013137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Неумение</w:t>
            </w:r>
            <w:r w:rsidRPr="00131371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проверить</w:t>
            </w:r>
            <w:r w:rsidRPr="00131371">
              <w:rPr>
                <w:color w:val="333333"/>
                <w:spacing w:val="-4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качество</w:t>
            </w:r>
          </w:p>
          <w:p w:rsidR="00346294" w:rsidRPr="00131371" w:rsidRDefault="0013137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выполнения</w:t>
            </w:r>
            <w:r w:rsidRPr="00131371">
              <w:rPr>
                <w:color w:val="333333"/>
                <w:spacing w:val="-5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задания</w:t>
            </w:r>
          </w:p>
        </w:tc>
        <w:tc>
          <w:tcPr>
            <w:tcW w:w="2746" w:type="dxa"/>
          </w:tcPr>
          <w:p w:rsidR="00346294" w:rsidRPr="00131371" w:rsidRDefault="0013137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37%</w:t>
            </w:r>
          </w:p>
        </w:tc>
        <w:tc>
          <w:tcPr>
            <w:tcW w:w="3350" w:type="dxa"/>
          </w:tcPr>
          <w:p w:rsidR="00346294" w:rsidRPr="00131371" w:rsidRDefault="0013137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13%</w:t>
            </w:r>
          </w:p>
        </w:tc>
      </w:tr>
      <w:tr w:rsidR="00346294" w:rsidRPr="00131371" w:rsidTr="00131371">
        <w:trPr>
          <w:trHeight w:val="2667"/>
        </w:trPr>
        <w:tc>
          <w:tcPr>
            <w:tcW w:w="568" w:type="dxa"/>
          </w:tcPr>
          <w:p w:rsidR="00346294" w:rsidRPr="00131371" w:rsidRDefault="00131371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346294" w:rsidRPr="00131371" w:rsidRDefault="00131371">
            <w:pPr>
              <w:pStyle w:val="TableParagraph"/>
              <w:spacing w:line="240" w:lineRule="auto"/>
              <w:ind w:right="141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«Неконструктивное»</w:t>
            </w:r>
            <w:r w:rsidRPr="00131371">
              <w:rPr>
                <w:color w:val="333333"/>
                <w:spacing w:val="-13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глобальное</w:t>
            </w:r>
            <w:r w:rsidRPr="00131371">
              <w:rPr>
                <w:color w:val="333333"/>
                <w:spacing w:val="-57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восприятие</w:t>
            </w:r>
            <w:r w:rsidRPr="00131371">
              <w:rPr>
                <w:color w:val="333333"/>
                <w:spacing w:val="-2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экзаменов</w:t>
            </w:r>
          </w:p>
        </w:tc>
        <w:tc>
          <w:tcPr>
            <w:tcW w:w="2746" w:type="dxa"/>
          </w:tcPr>
          <w:p w:rsidR="00346294" w:rsidRPr="00131371" w:rsidRDefault="00131371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23%</w:t>
            </w:r>
          </w:p>
          <w:p w:rsidR="00346294" w:rsidRPr="00131371" w:rsidRDefault="00131371">
            <w:pPr>
              <w:pStyle w:val="TableParagraph"/>
              <w:spacing w:line="270" w:lineRule="atLeast"/>
              <w:ind w:right="406"/>
              <w:rPr>
                <w:sz w:val="28"/>
                <w:szCs w:val="28"/>
              </w:rPr>
            </w:pPr>
            <w:r w:rsidRPr="00131371">
              <w:rPr>
                <w:color w:val="333333"/>
                <w:spacing w:val="-1"/>
                <w:sz w:val="28"/>
                <w:szCs w:val="28"/>
              </w:rPr>
              <w:t>Самоуверенность;</w:t>
            </w:r>
            <w:r w:rsidRPr="00131371">
              <w:rPr>
                <w:color w:val="333333"/>
                <w:spacing w:val="-57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равнодушное,</w:t>
            </w:r>
            <w:r w:rsidRPr="0013137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попустительское</w:t>
            </w:r>
            <w:r w:rsidRPr="0013137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отношение</w:t>
            </w:r>
            <w:r w:rsidRPr="00131371">
              <w:rPr>
                <w:color w:val="333333"/>
                <w:spacing w:val="-3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к</w:t>
            </w:r>
            <w:r w:rsidRPr="00131371">
              <w:rPr>
                <w:color w:val="333333"/>
                <w:spacing w:val="-1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ОГЭ</w:t>
            </w:r>
          </w:p>
        </w:tc>
        <w:tc>
          <w:tcPr>
            <w:tcW w:w="3350" w:type="dxa"/>
          </w:tcPr>
          <w:p w:rsidR="00346294" w:rsidRPr="00131371" w:rsidRDefault="00131371">
            <w:pPr>
              <w:pStyle w:val="TableParagraph"/>
              <w:spacing w:line="240" w:lineRule="auto"/>
              <w:ind w:right="98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37%</w:t>
            </w:r>
            <w:r w:rsidRPr="0013137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указывают на</w:t>
            </w:r>
            <w:r w:rsidRPr="0013137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волнение, страх,</w:t>
            </w:r>
            <w:r w:rsidRPr="0013137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растерянность,</w:t>
            </w:r>
            <w:r w:rsidRPr="00131371">
              <w:rPr>
                <w:color w:val="333333"/>
                <w:spacing w:val="1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катастрофа,</w:t>
            </w:r>
            <w:r w:rsidRPr="00131371">
              <w:rPr>
                <w:color w:val="333333"/>
                <w:spacing w:val="-9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пугает</w:t>
            </w:r>
            <w:r w:rsidRPr="00131371">
              <w:rPr>
                <w:color w:val="333333"/>
                <w:spacing w:val="-8"/>
                <w:sz w:val="28"/>
                <w:szCs w:val="28"/>
              </w:rPr>
              <w:t xml:space="preserve"> </w:t>
            </w:r>
            <w:r w:rsidRPr="00131371">
              <w:rPr>
                <w:color w:val="333333"/>
                <w:sz w:val="28"/>
                <w:szCs w:val="28"/>
              </w:rPr>
              <w:t>часть</w:t>
            </w:r>
          </w:p>
          <w:p w:rsidR="00346294" w:rsidRPr="00131371" w:rsidRDefault="00131371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131371">
              <w:rPr>
                <w:color w:val="333333"/>
                <w:sz w:val="28"/>
                <w:szCs w:val="28"/>
              </w:rPr>
              <w:t>«С»</w:t>
            </w:r>
          </w:p>
        </w:tc>
      </w:tr>
    </w:tbl>
    <w:p w:rsidR="00131371" w:rsidRDefault="00131371">
      <w:pPr>
        <w:pStyle w:val="a3"/>
        <w:spacing w:line="276" w:lineRule="auto"/>
        <w:ind w:left="402" w:right="260"/>
        <w:rPr>
          <w:color w:val="333333"/>
          <w:sz w:val="28"/>
          <w:szCs w:val="28"/>
        </w:rPr>
      </w:pPr>
    </w:p>
    <w:p w:rsidR="00131371" w:rsidRDefault="00131371">
      <w:pPr>
        <w:pStyle w:val="a3"/>
        <w:spacing w:line="276" w:lineRule="auto"/>
        <w:ind w:left="402" w:right="260"/>
        <w:rPr>
          <w:color w:val="333333"/>
          <w:sz w:val="28"/>
          <w:szCs w:val="28"/>
        </w:rPr>
      </w:pPr>
    </w:p>
    <w:p w:rsidR="00346294" w:rsidRPr="00131371" w:rsidRDefault="00131371" w:rsidP="00C73AB3">
      <w:pPr>
        <w:pStyle w:val="a3"/>
        <w:spacing w:line="276" w:lineRule="auto"/>
        <w:ind w:left="0" w:right="260" w:firstLine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Таким образом</w:t>
      </w:r>
      <w:r w:rsidRPr="00131371">
        <w:rPr>
          <w:color w:val="333333"/>
          <w:sz w:val="28"/>
          <w:szCs w:val="28"/>
        </w:rPr>
        <w:t xml:space="preserve"> достаточно большой процент учащихся испытывают те или иные трудности,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особенно это отмечается у учащихся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9-х классов. 79% девятиклассников показали при</w:t>
      </w:r>
      <w:r w:rsidRPr="00131371">
        <w:rPr>
          <w:color w:val="333333"/>
          <w:spacing w:val="-57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выполнении заданий невнимательность, игнорирование инструкции, шаблонное</w:t>
      </w:r>
      <w:r w:rsidRPr="00131371">
        <w:rPr>
          <w:color w:val="333333"/>
          <w:spacing w:val="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выполнение,</w:t>
      </w:r>
      <w:r w:rsidRPr="00131371">
        <w:rPr>
          <w:color w:val="333333"/>
          <w:spacing w:val="-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37%</w:t>
      </w:r>
      <w:r w:rsidRPr="00131371">
        <w:rPr>
          <w:color w:val="333333"/>
          <w:spacing w:val="-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неумение</w:t>
      </w:r>
      <w:r w:rsidRPr="00131371">
        <w:rPr>
          <w:color w:val="333333"/>
          <w:spacing w:val="-2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проверить</w:t>
      </w:r>
      <w:r w:rsidRPr="00131371">
        <w:rPr>
          <w:color w:val="333333"/>
          <w:spacing w:val="-2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качество</w:t>
      </w:r>
      <w:r w:rsidRPr="00131371">
        <w:rPr>
          <w:color w:val="333333"/>
          <w:spacing w:val="-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выполнения</w:t>
      </w:r>
      <w:r w:rsidRPr="00131371">
        <w:rPr>
          <w:color w:val="333333"/>
          <w:spacing w:val="-3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задания.</w:t>
      </w:r>
    </w:p>
    <w:p w:rsidR="00346294" w:rsidRPr="00131371" w:rsidRDefault="00131371">
      <w:pPr>
        <w:pStyle w:val="a3"/>
        <w:spacing w:before="194"/>
        <w:ind w:left="402"/>
        <w:rPr>
          <w:sz w:val="28"/>
          <w:szCs w:val="28"/>
        </w:rPr>
      </w:pPr>
      <w:r w:rsidRPr="00131371">
        <w:rPr>
          <w:color w:val="333333"/>
          <w:sz w:val="28"/>
          <w:szCs w:val="28"/>
        </w:rPr>
        <w:t>В</w:t>
      </w:r>
      <w:r w:rsidRPr="00131371">
        <w:rPr>
          <w:color w:val="333333"/>
          <w:spacing w:val="-5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11-х</w:t>
      </w:r>
      <w:r w:rsidRPr="00131371">
        <w:rPr>
          <w:color w:val="333333"/>
          <w:spacing w:val="-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классах 37%</w:t>
      </w:r>
      <w:r w:rsidRPr="00131371">
        <w:rPr>
          <w:color w:val="333333"/>
          <w:spacing w:val="-2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учащихся</w:t>
      </w:r>
      <w:r w:rsidRPr="00131371">
        <w:rPr>
          <w:color w:val="333333"/>
          <w:spacing w:val="-3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отметили</w:t>
      </w:r>
      <w:r w:rsidRPr="00131371">
        <w:rPr>
          <w:color w:val="333333"/>
          <w:spacing w:val="-1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волнение,</w:t>
      </w:r>
      <w:r w:rsidRPr="00131371">
        <w:rPr>
          <w:color w:val="333333"/>
          <w:spacing w:val="-3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страх,</w:t>
      </w:r>
      <w:r w:rsidRPr="00131371">
        <w:rPr>
          <w:color w:val="333333"/>
          <w:spacing w:val="-2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растерянность</w:t>
      </w:r>
      <w:r w:rsidRPr="00131371">
        <w:rPr>
          <w:color w:val="333333"/>
          <w:spacing w:val="-3"/>
          <w:sz w:val="28"/>
          <w:szCs w:val="28"/>
        </w:rPr>
        <w:t xml:space="preserve"> </w:t>
      </w:r>
      <w:r w:rsidRPr="00131371">
        <w:rPr>
          <w:color w:val="333333"/>
          <w:sz w:val="28"/>
          <w:szCs w:val="28"/>
        </w:rPr>
        <w:t>перед</w:t>
      </w:r>
    </w:p>
    <w:p w:rsidR="00131371" w:rsidRDefault="00131371" w:rsidP="00131371">
      <w:pPr>
        <w:pStyle w:val="9"/>
      </w:pPr>
      <w:r w:rsidRPr="00131371">
        <w:rPr>
          <w:rFonts w:ascii="Times New Roman" w:hAnsi="Times New Roman" w:cs="Times New Roman"/>
          <w:i w:val="0"/>
          <w:color w:val="333333"/>
          <w:sz w:val="28"/>
          <w:szCs w:val="28"/>
        </w:rPr>
        <w:t>предстоящим</w:t>
      </w:r>
      <w:r w:rsidRPr="00131371">
        <w:rPr>
          <w:rFonts w:ascii="Times New Roman" w:hAnsi="Times New Roman" w:cs="Times New Roman"/>
          <w:i w:val="0"/>
          <w:color w:val="333333"/>
          <w:spacing w:val="-5"/>
          <w:sz w:val="28"/>
          <w:szCs w:val="28"/>
        </w:rPr>
        <w:t xml:space="preserve"> </w:t>
      </w:r>
      <w:r w:rsidRPr="00131371">
        <w:rPr>
          <w:rFonts w:ascii="Times New Roman" w:hAnsi="Times New Roman" w:cs="Times New Roman"/>
          <w:i w:val="0"/>
          <w:color w:val="333333"/>
          <w:sz w:val="28"/>
          <w:szCs w:val="28"/>
        </w:rPr>
        <w:t>ЕГЭ,</w:t>
      </w:r>
      <w:r w:rsidRPr="00131371">
        <w:rPr>
          <w:rFonts w:ascii="Times New Roman" w:hAnsi="Times New Roman" w:cs="Times New Roman"/>
          <w:i w:val="0"/>
          <w:color w:val="333333"/>
          <w:spacing w:val="-4"/>
          <w:sz w:val="28"/>
          <w:szCs w:val="28"/>
        </w:rPr>
        <w:t xml:space="preserve"> </w:t>
      </w:r>
      <w:r w:rsidRPr="00131371">
        <w:rPr>
          <w:rFonts w:ascii="Times New Roman" w:hAnsi="Times New Roman" w:cs="Times New Roman"/>
          <w:i w:val="0"/>
          <w:color w:val="333333"/>
          <w:sz w:val="28"/>
          <w:szCs w:val="28"/>
        </w:rPr>
        <w:t>т.е.</w:t>
      </w:r>
      <w:r w:rsidRPr="00131371">
        <w:rPr>
          <w:rFonts w:ascii="Times New Roman" w:hAnsi="Times New Roman" w:cs="Times New Roman"/>
          <w:i w:val="0"/>
          <w:color w:val="333333"/>
          <w:spacing w:val="-4"/>
          <w:sz w:val="28"/>
          <w:szCs w:val="28"/>
        </w:rPr>
        <w:t xml:space="preserve"> </w:t>
      </w:r>
      <w:r w:rsidRPr="00131371">
        <w:rPr>
          <w:rFonts w:ascii="Times New Roman" w:hAnsi="Times New Roman" w:cs="Times New Roman"/>
          <w:i w:val="0"/>
          <w:color w:val="333333"/>
          <w:sz w:val="28"/>
          <w:szCs w:val="28"/>
        </w:rPr>
        <w:t>«неконструктивное»,</w:t>
      </w:r>
      <w:r w:rsidRPr="00131371">
        <w:rPr>
          <w:rFonts w:ascii="Times New Roman" w:hAnsi="Times New Roman" w:cs="Times New Roman"/>
          <w:i w:val="0"/>
          <w:color w:val="333333"/>
          <w:spacing w:val="-3"/>
          <w:sz w:val="28"/>
          <w:szCs w:val="28"/>
        </w:rPr>
        <w:t xml:space="preserve"> </w:t>
      </w:r>
      <w:r w:rsidRPr="00131371">
        <w:rPr>
          <w:rFonts w:ascii="Times New Roman" w:hAnsi="Times New Roman" w:cs="Times New Roman"/>
          <w:i w:val="0"/>
          <w:color w:val="333333"/>
          <w:sz w:val="28"/>
          <w:szCs w:val="28"/>
        </w:rPr>
        <w:t>глобальное</w:t>
      </w:r>
      <w:r w:rsidRPr="00131371">
        <w:rPr>
          <w:rFonts w:ascii="Times New Roman" w:hAnsi="Times New Roman" w:cs="Times New Roman"/>
          <w:i w:val="0"/>
          <w:color w:val="333333"/>
          <w:spacing w:val="-5"/>
          <w:sz w:val="28"/>
          <w:szCs w:val="28"/>
        </w:rPr>
        <w:t xml:space="preserve"> </w:t>
      </w:r>
      <w:r w:rsidRPr="00131371">
        <w:rPr>
          <w:rFonts w:ascii="Times New Roman" w:hAnsi="Times New Roman" w:cs="Times New Roman"/>
          <w:i w:val="0"/>
          <w:color w:val="333333"/>
          <w:sz w:val="28"/>
          <w:szCs w:val="28"/>
        </w:rPr>
        <w:t>восприятие</w:t>
      </w:r>
      <w:r w:rsidRPr="00131371">
        <w:rPr>
          <w:rFonts w:ascii="Times New Roman" w:hAnsi="Times New Roman" w:cs="Times New Roman"/>
          <w:i w:val="0"/>
          <w:color w:val="333333"/>
          <w:spacing w:val="-5"/>
          <w:sz w:val="28"/>
          <w:szCs w:val="28"/>
        </w:rPr>
        <w:t xml:space="preserve"> </w:t>
      </w:r>
      <w:r w:rsidRPr="00131371">
        <w:rPr>
          <w:rFonts w:ascii="Times New Roman" w:hAnsi="Times New Roman" w:cs="Times New Roman"/>
          <w:i w:val="0"/>
          <w:color w:val="333333"/>
          <w:sz w:val="28"/>
          <w:szCs w:val="28"/>
        </w:rPr>
        <w:t>экзаменов,</w:t>
      </w:r>
      <w:r w:rsidRPr="00131371">
        <w:rPr>
          <w:rFonts w:ascii="Times New Roman" w:hAnsi="Times New Roman" w:cs="Times New Roman"/>
          <w:i w:val="0"/>
          <w:color w:val="333333"/>
          <w:spacing w:val="-4"/>
          <w:sz w:val="28"/>
          <w:szCs w:val="28"/>
        </w:rPr>
        <w:t xml:space="preserve"> </w:t>
      </w:r>
      <w:r w:rsidRPr="00131371">
        <w:rPr>
          <w:rFonts w:ascii="Times New Roman" w:hAnsi="Times New Roman" w:cs="Times New Roman"/>
          <w:i w:val="0"/>
          <w:color w:val="333333"/>
          <w:sz w:val="28"/>
          <w:szCs w:val="28"/>
        </w:rPr>
        <w:t>это</w:t>
      </w:r>
      <w:r w:rsidRPr="00131371">
        <w:rPr>
          <w:rFonts w:ascii="Times New Roman" w:hAnsi="Times New Roman" w:cs="Times New Roman"/>
          <w:i w:val="0"/>
          <w:color w:val="333333"/>
          <w:spacing w:val="-4"/>
          <w:sz w:val="28"/>
          <w:szCs w:val="28"/>
        </w:rPr>
        <w:t xml:space="preserve"> </w:t>
      </w:r>
      <w:r w:rsidRPr="00131371">
        <w:rPr>
          <w:rFonts w:ascii="Times New Roman" w:hAnsi="Times New Roman" w:cs="Times New Roman"/>
          <w:i w:val="0"/>
          <w:color w:val="333333"/>
          <w:sz w:val="28"/>
          <w:szCs w:val="28"/>
        </w:rPr>
        <w:t>может</w:t>
      </w:r>
      <w:r w:rsidRPr="00131371">
        <w:rPr>
          <w:rFonts w:ascii="Times New Roman" w:hAnsi="Times New Roman" w:cs="Times New Roman"/>
          <w:i w:val="0"/>
          <w:color w:val="333333"/>
          <w:spacing w:val="-57"/>
          <w:sz w:val="28"/>
          <w:szCs w:val="28"/>
        </w:rPr>
        <w:t xml:space="preserve"> </w:t>
      </w:r>
      <w:r w:rsidRPr="00131371">
        <w:rPr>
          <w:rFonts w:ascii="Times New Roman" w:hAnsi="Times New Roman" w:cs="Times New Roman"/>
          <w:i w:val="0"/>
          <w:color w:val="333333"/>
          <w:sz w:val="28"/>
          <w:szCs w:val="28"/>
        </w:rPr>
        <w:t>отрицательно сказаться на подготовке к экзаменам</w:t>
      </w:r>
      <w:r>
        <w:rPr>
          <w:rFonts w:ascii="Times New Roman" w:hAnsi="Times New Roman" w:cs="Times New Roman"/>
          <w:i w:val="0"/>
          <w:color w:val="333333"/>
          <w:sz w:val="28"/>
          <w:szCs w:val="28"/>
        </w:rPr>
        <w:t>.</w:t>
      </w:r>
    </w:p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Pr="00131371" w:rsidRDefault="00131371" w:rsidP="0013137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131371">
        <w:rPr>
          <w:sz w:val="28"/>
          <w:szCs w:val="28"/>
        </w:rPr>
        <w:t xml:space="preserve">Педагог-психолог                                                             </w:t>
      </w:r>
      <w:r>
        <w:rPr>
          <w:sz w:val="28"/>
          <w:szCs w:val="28"/>
        </w:rPr>
        <w:t xml:space="preserve">       </w:t>
      </w:r>
      <w:r w:rsidRPr="00131371">
        <w:rPr>
          <w:sz w:val="28"/>
          <w:szCs w:val="28"/>
        </w:rPr>
        <w:t>Сулейманова М.А.</w:t>
      </w:r>
    </w:p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131371" w:rsidRDefault="00131371" w:rsidP="00131371"/>
    <w:p w:rsidR="00346294" w:rsidRPr="00131371" w:rsidRDefault="00131371" w:rsidP="00C73AB3">
      <w:pPr>
        <w:pStyle w:val="1"/>
        <w:spacing w:before="65"/>
        <w:ind w:left="0"/>
        <w:rPr>
          <w:sz w:val="28"/>
          <w:szCs w:val="28"/>
        </w:rPr>
      </w:pPr>
      <w:bookmarkStart w:id="0" w:name="_GoBack"/>
      <w:bookmarkEnd w:id="0"/>
      <w:r>
        <w:rPr>
          <w:color w:val="333333"/>
          <w:sz w:val="28"/>
          <w:szCs w:val="28"/>
        </w:rPr>
        <w:t xml:space="preserve"> </w:t>
      </w:r>
    </w:p>
    <w:sectPr w:rsidR="00346294" w:rsidRPr="00131371" w:rsidSect="00C73AB3">
      <w:pgSz w:w="11910" w:h="16840"/>
      <w:pgMar w:top="709" w:right="618" w:bottom="27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D1042"/>
    <w:multiLevelType w:val="hybridMultilevel"/>
    <w:tmpl w:val="27B83AEC"/>
    <w:lvl w:ilvl="0" w:tplc="0419000F">
      <w:start w:val="1"/>
      <w:numFmt w:val="decimal"/>
      <w:lvlText w:val="%1."/>
      <w:lvlJc w:val="left"/>
      <w:pPr>
        <w:ind w:left="1122" w:hanging="360"/>
      </w:pPr>
      <w:rPr>
        <w:rFonts w:hint="default"/>
        <w:w w:val="100"/>
        <w:lang w:val="ru-RU" w:eastAsia="en-US" w:bidi="ar-SA"/>
      </w:rPr>
    </w:lvl>
    <w:lvl w:ilvl="1" w:tplc="924E6618">
      <w:numFmt w:val="bullet"/>
      <w:lvlText w:val="•"/>
      <w:lvlJc w:val="left"/>
      <w:pPr>
        <w:ind w:left="2006" w:hanging="360"/>
      </w:pPr>
      <w:rPr>
        <w:rFonts w:hint="default"/>
        <w:lang w:val="ru-RU" w:eastAsia="en-US" w:bidi="ar-SA"/>
      </w:rPr>
    </w:lvl>
    <w:lvl w:ilvl="2" w:tplc="29449AB8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3" w:tplc="F27058DA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4" w:tplc="1A4AECFA">
      <w:numFmt w:val="bullet"/>
      <w:lvlText w:val="•"/>
      <w:lvlJc w:val="left"/>
      <w:pPr>
        <w:ind w:left="4666" w:hanging="360"/>
      </w:pPr>
      <w:rPr>
        <w:rFonts w:hint="default"/>
        <w:lang w:val="ru-RU" w:eastAsia="en-US" w:bidi="ar-SA"/>
      </w:rPr>
    </w:lvl>
    <w:lvl w:ilvl="5" w:tplc="B768BCD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5A8CFC4">
      <w:numFmt w:val="bullet"/>
      <w:lvlText w:val="•"/>
      <w:lvlJc w:val="left"/>
      <w:pPr>
        <w:ind w:left="6439" w:hanging="360"/>
      </w:pPr>
      <w:rPr>
        <w:rFonts w:hint="default"/>
        <w:lang w:val="ru-RU" w:eastAsia="en-US" w:bidi="ar-SA"/>
      </w:rPr>
    </w:lvl>
    <w:lvl w:ilvl="7" w:tplc="107E1812"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plc="EA0C54BC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46294"/>
    <w:rsid w:val="00131371"/>
    <w:rsid w:val="00346294"/>
    <w:rsid w:val="006A250B"/>
    <w:rsid w:val="00C73AB3"/>
    <w:rsid w:val="00E1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1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31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313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313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313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1313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1313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93" w:lineRule="exact"/>
      <w:ind w:left="1122" w:hanging="361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8"/>
    </w:pPr>
  </w:style>
  <w:style w:type="character" w:customStyle="1" w:styleId="20">
    <w:name w:val="Заголовок 2 Знак"/>
    <w:basedOn w:val="a0"/>
    <w:link w:val="2"/>
    <w:uiPriority w:val="9"/>
    <w:rsid w:val="001313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313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31371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131371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rsid w:val="0013137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rsid w:val="00131371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3137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rsid w:val="001313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a6">
    <w:name w:val="Balloon Text"/>
    <w:basedOn w:val="a"/>
    <w:link w:val="a7"/>
    <w:rsid w:val="00131371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13137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13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13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3137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1313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13137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13137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13137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13137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1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7"/>
      <w:ind w:left="17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293" w:lineRule="exact"/>
      <w:ind w:left="1122" w:hanging="361"/>
    </w:pPr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108"/>
    </w:pPr>
  </w:style>
  <w:style w:type="character" w:customStyle="1" w:styleId="20">
    <w:name w:val="Заголовок 2 Знак"/>
    <w:basedOn w:val="a0"/>
    <w:link w:val="2"/>
    <w:uiPriority w:val="9"/>
    <w:rsid w:val="001313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1313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rsid w:val="00131371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  <w:style w:type="character" w:customStyle="1" w:styleId="50">
    <w:name w:val="Заголовок 5 Знак"/>
    <w:basedOn w:val="a0"/>
    <w:link w:val="5"/>
    <w:uiPriority w:val="9"/>
    <w:rsid w:val="00131371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60">
    <w:name w:val="Заголовок 6 Знак"/>
    <w:basedOn w:val="a0"/>
    <w:link w:val="6"/>
    <w:uiPriority w:val="9"/>
    <w:rsid w:val="0013137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character" w:customStyle="1" w:styleId="70">
    <w:name w:val="Заголовок 7 Знак"/>
    <w:basedOn w:val="a0"/>
    <w:link w:val="7"/>
    <w:uiPriority w:val="9"/>
    <w:rsid w:val="00131371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customStyle="1" w:styleId="80">
    <w:name w:val="Заголовок 8 Знак"/>
    <w:basedOn w:val="a0"/>
    <w:link w:val="8"/>
    <w:uiPriority w:val="9"/>
    <w:rsid w:val="0013137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/>
    </w:rPr>
  </w:style>
  <w:style w:type="character" w:customStyle="1" w:styleId="90">
    <w:name w:val="Заголовок 9 Знак"/>
    <w:basedOn w:val="a0"/>
    <w:link w:val="9"/>
    <w:uiPriority w:val="9"/>
    <w:rsid w:val="001313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/>
    </w:rPr>
  </w:style>
  <w:style w:type="paragraph" w:styleId="a6">
    <w:name w:val="Balloon Text"/>
    <w:basedOn w:val="a"/>
    <w:link w:val="a7"/>
    <w:rsid w:val="00131371"/>
    <w:pPr>
      <w:widowControl/>
      <w:autoSpaceDE/>
      <w:autoSpaceDN/>
    </w:pPr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rsid w:val="0013137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sk95.ru</cp:lastModifiedBy>
  <cp:revision>2</cp:revision>
  <cp:lastPrinted>2023-11-23T11:39:00Z</cp:lastPrinted>
  <dcterms:created xsi:type="dcterms:W3CDTF">2025-02-17T13:34:00Z</dcterms:created>
  <dcterms:modified xsi:type="dcterms:W3CDTF">2025-02-17T13:34:00Z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2023-11-22T00:00:00Z</vt:filetime>
  </property>
</Properties>
</file>