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B5224" w14:textId="67B9F0FE" w:rsidR="00DC7350" w:rsidRDefault="00514C78">
      <w:pPr>
        <w:pStyle w:val="a3"/>
        <w:spacing w:before="120"/>
        <w:ind w:left="3412" w:right="3415"/>
      </w:pPr>
      <w:bookmarkStart w:id="0" w:name="_GoBack"/>
      <w:bookmarkEnd w:id="0"/>
      <w:r>
        <w:rPr>
          <w:color w:val="001F5F"/>
        </w:rPr>
        <w:t>Аннотации к рабочим программам по предметам учебного плана</w:t>
      </w:r>
      <w:r>
        <w:rPr>
          <w:color w:val="001F5F"/>
          <w:spacing w:val="1"/>
        </w:rPr>
        <w:t xml:space="preserve"> </w:t>
      </w:r>
      <w:r>
        <w:rPr>
          <w:color w:val="001F5F"/>
        </w:rPr>
        <w:t>основной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(1–4</w:t>
      </w:r>
      <w:r>
        <w:rPr>
          <w:color w:val="001F5F"/>
          <w:spacing w:val="-1"/>
        </w:rPr>
        <w:t xml:space="preserve"> </w:t>
      </w:r>
      <w:r>
        <w:rPr>
          <w:color w:val="001F5F"/>
        </w:rPr>
        <w:t>классы)</w:t>
      </w:r>
    </w:p>
    <w:p w14:paraId="5DEB02B2" w14:textId="77777777" w:rsidR="00DC7350" w:rsidRDefault="00514C78">
      <w:pPr>
        <w:pStyle w:val="a3"/>
      </w:pPr>
      <w:r>
        <w:rPr>
          <w:color w:val="001F5F"/>
        </w:rPr>
        <w:t>2023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2"/>
        </w:rPr>
        <w:t xml:space="preserve"> </w:t>
      </w:r>
      <w:r>
        <w:rPr>
          <w:color w:val="001F5F"/>
        </w:rPr>
        <w:t>год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16AEFF5D" w14:textId="77777777">
        <w:trPr>
          <w:trHeight w:val="360"/>
        </w:trPr>
        <w:tc>
          <w:tcPr>
            <w:tcW w:w="2405" w:type="dxa"/>
            <w:shd w:val="clear" w:color="auto" w:fill="D9E1F3"/>
          </w:tcPr>
          <w:p w14:paraId="1BD35BC8" w14:textId="77777777" w:rsidR="00DC7350" w:rsidRDefault="00514C78">
            <w:pPr>
              <w:pStyle w:val="TableParagraph"/>
              <w:spacing w:before="42"/>
              <w:ind w:left="735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</w:p>
        </w:tc>
        <w:tc>
          <w:tcPr>
            <w:tcW w:w="13327" w:type="dxa"/>
            <w:shd w:val="clear" w:color="auto" w:fill="D9E1F3"/>
          </w:tcPr>
          <w:p w14:paraId="1674B777" w14:textId="77777777" w:rsidR="00DC7350" w:rsidRDefault="00514C78">
            <w:pPr>
              <w:pStyle w:val="TableParagraph"/>
              <w:spacing w:before="42"/>
              <w:ind w:left="4852" w:right="48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Аннотация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рабочей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программе</w:t>
            </w:r>
          </w:p>
        </w:tc>
      </w:tr>
      <w:tr w:rsidR="00DC7350" w14:paraId="510E2B03" w14:textId="77777777">
        <w:trPr>
          <w:trHeight w:val="7733"/>
        </w:trPr>
        <w:tc>
          <w:tcPr>
            <w:tcW w:w="2405" w:type="dxa"/>
          </w:tcPr>
          <w:p w14:paraId="52874F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C121955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4D628A6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8635D10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76F626F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5C42EBF6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E6328C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D20A0D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37C7B25F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312C4ED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0219667B" w14:textId="77777777" w:rsidR="00DC7350" w:rsidRDefault="00DC7350">
            <w:pPr>
              <w:pStyle w:val="TableParagraph"/>
              <w:rPr>
                <w:b/>
                <w:sz w:val="26"/>
              </w:rPr>
            </w:pPr>
          </w:p>
          <w:p w14:paraId="237D40DF" w14:textId="77777777" w:rsidR="00DC7350" w:rsidRDefault="00DC7350">
            <w:pPr>
              <w:pStyle w:val="TableParagraph"/>
              <w:spacing w:before="3"/>
              <w:rPr>
                <w:b/>
                <w:sz w:val="26"/>
              </w:rPr>
            </w:pPr>
          </w:p>
          <w:p w14:paraId="172E80BA" w14:textId="77777777" w:rsidR="00DC7350" w:rsidRDefault="00514C78">
            <w:pPr>
              <w:pStyle w:val="TableParagraph"/>
              <w:ind w:left="852" w:right="420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E0D29F9" w14:textId="77777777" w:rsidR="00DC7350" w:rsidRDefault="00514C78">
            <w:pPr>
              <w:pStyle w:val="TableParagraph"/>
              <w:ind w:left="109" w:right="56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Рабочая программа учебного предмета «Русский язык» (предметная область «Русский язык и литературное чтение») на уровне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 общего образования составлена на основе Требований к результатам освоения программы начального 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государственного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стандарта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pacing w:val="-1"/>
                <w:sz w:val="24"/>
              </w:rPr>
              <w:t>образовательной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1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1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язык»,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  <w:p w14:paraId="0A101D76" w14:textId="77777777" w:rsidR="00DC7350" w:rsidRDefault="00514C7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2746EFD7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приобретение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 о языке как одной из главных духовно нравственных ценностей народа; понимание роли 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Федерации; понимание роли русского языка как языка межнационального общения; осознание правильной устной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 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14:paraId="676BD8E1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овладение основными видами речевой деятельности на основе первоначальных представлений о нормах 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языка: </w:t>
            </w:r>
            <w:proofErr w:type="spellStart"/>
            <w:r>
              <w:rPr>
                <w:sz w:val="24"/>
              </w:rPr>
              <w:t>аудирование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чтение, письмо;</w:t>
            </w:r>
          </w:p>
          <w:p w14:paraId="2F6C1E69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фонетика,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, морфология и синтаксис; об основных единицах языка, их признаках и особенностях употребления в 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61D7607C" w14:textId="77777777" w:rsidR="00DC7350" w:rsidRDefault="00514C78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(орфоэпических,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лексических,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грамматических,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орфографических,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пунктуационных)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 этикета;</w:t>
            </w:r>
          </w:p>
          <w:p w14:paraId="337B69E3" w14:textId="5E5B0F8D" w:rsidR="00DE618E" w:rsidRPr="00797E0F" w:rsidRDefault="00514C78" w:rsidP="00DE618E">
            <w:pPr>
              <w:pStyle w:val="TableParagraph"/>
              <w:numPr>
                <w:ilvl w:val="0"/>
                <w:numId w:val="11"/>
              </w:numPr>
              <w:tabs>
                <w:tab w:val="left" w:pos="830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успешному образованию.</w:t>
            </w:r>
          </w:p>
          <w:p w14:paraId="572B4420" w14:textId="77777777" w:rsidR="00797E0F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разработана на основе ФГОС НОО 2021 г., планируемых результатов начального общего образования в</w:t>
            </w:r>
            <w:r>
              <w:rPr>
                <w:spacing w:val="1"/>
                <w:sz w:val="24"/>
              </w:rPr>
              <w:t xml:space="preserve"> </w:t>
            </w:r>
            <w:r w:rsidR="00797E0F">
              <w:rPr>
                <w:sz w:val="24"/>
              </w:rPr>
              <w:t>соответствии с ООП НОО.</w:t>
            </w:r>
          </w:p>
          <w:p w14:paraId="5E8C8D1B" w14:textId="14FD5ED1" w:rsidR="00DC7350" w:rsidRDefault="00514C78" w:rsidP="00797E0F">
            <w:pPr>
              <w:pStyle w:val="TableParagraph"/>
              <w:spacing w:before="1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1 классе предусматривает изучение программного материала в рамках “Обучения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грамоте” разделов “Развитие речи”, “Слово и предложение”, “Фонетика”, “</w:t>
            </w:r>
            <w:proofErr w:type="spellStart"/>
            <w:r>
              <w:rPr>
                <w:sz w:val="24"/>
              </w:rPr>
              <w:t>Графика”,”Письмо</w:t>
            </w:r>
            <w:proofErr w:type="spellEnd"/>
            <w:r>
              <w:rPr>
                <w:sz w:val="24"/>
              </w:rPr>
              <w:t>”, “Орфография и пунктуация”;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речи”.</w:t>
            </w:r>
          </w:p>
        </w:tc>
      </w:tr>
    </w:tbl>
    <w:p w14:paraId="2794E2A4" w14:textId="77777777" w:rsidR="00DC7350" w:rsidRDefault="00DC7350">
      <w:pPr>
        <w:spacing w:line="270" w:lineRule="atLeast"/>
        <w:jc w:val="both"/>
        <w:rPr>
          <w:sz w:val="24"/>
        </w:rPr>
        <w:sectPr w:rsidR="00DC7350">
          <w:type w:val="continuous"/>
          <w:pgSz w:w="16840" w:h="11910" w:orient="landscape"/>
          <w:pgMar w:top="360" w:right="44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13327"/>
      </w:tblGrid>
      <w:tr w:rsidR="00DC7350" w14:paraId="07CEF661" w14:textId="77777777" w:rsidTr="00E76F20">
        <w:trPr>
          <w:trHeight w:val="983"/>
        </w:trPr>
        <w:tc>
          <w:tcPr>
            <w:tcW w:w="2405" w:type="dxa"/>
          </w:tcPr>
          <w:p w14:paraId="15C76B2C" w14:textId="77777777" w:rsidR="00DC7350" w:rsidRDefault="00DC7350">
            <w:pPr>
              <w:pStyle w:val="TableParagraph"/>
              <w:rPr>
                <w:sz w:val="24"/>
              </w:rPr>
            </w:pPr>
          </w:p>
        </w:tc>
        <w:tc>
          <w:tcPr>
            <w:tcW w:w="13327" w:type="dxa"/>
          </w:tcPr>
          <w:p w14:paraId="1E67364D" w14:textId="77777777" w:rsidR="00DC7350" w:rsidRDefault="00514C78">
            <w:pPr>
              <w:pStyle w:val="TableParagraph"/>
              <w:ind w:left="109" w:right="57"/>
              <w:jc w:val="both"/>
              <w:rPr>
                <w:sz w:val="24"/>
              </w:rPr>
            </w:pPr>
            <w:r>
              <w:rPr>
                <w:sz w:val="24"/>
              </w:rPr>
              <w:t>Содержание обучения русскому языку в 2, 3, 4 классах предусматривает изучение программного материала в рамках разделов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“Общие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языке”,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“Фонетика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графика”,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“Орфоэпия”,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“Лексика”,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“Состав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слова”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“Морфология”,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“Синтаксис”, “Орфография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пунктуация”, “Развитие речи”.</w:t>
            </w:r>
          </w:p>
          <w:p w14:paraId="35A4A15B" w14:textId="684B4A82" w:rsidR="00DC7350" w:rsidRDefault="00DC7350" w:rsidP="00E76F20">
            <w:pPr>
              <w:pStyle w:val="TableParagraph"/>
              <w:tabs>
                <w:tab w:val="left" w:pos="829"/>
                <w:tab w:val="left" w:pos="830"/>
              </w:tabs>
              <w:spacing w:before="1" w:line="257" w:lineRule="exact"/>
              <w:rPr>
                <w:sz w:val="24"/>
              </w:rPr>
            </w:pPr>
          </w:p>
        </w:tc>
      </w:tr>
      <w:tr w:rsidR="00B92DB0" w14:paraId="56031390" w14:textId="77777777" w:rsidTr="00124919">
        <w:trPr>
          <w:trHeight w:val="281"/>
        </w:trPr>
        <w:tc>
          <w:tcPr>
            <w:tcW w:w="2405" w:type="dxa"/>
            <w:vMerge w:val="restart"/>
          </w:tcPr>
          <w:p w14:paraId="29CEA44E" w14:textId="791B141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  <w:r>
              <w:rPr>
                <w:b/>
                <w:spacing w:val="-1"/>
                <w:sz w:val="24"/>
              </w:rPr>
              <w:t>Литературное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чтение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3327" w:type="dxa"/>
            <w:tcBorders>
              <w:bottom w:val="nil"/>
            </w:tcBorders>
          </w:tcPr>
          <w:p w14:paraId="77821F98" w14:textId="77777777" w:rsidR="00B92DB0" w:rsidRDefault="00B92DB0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Рабочая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программа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(предметная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область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«Русский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язык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литературное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чтение»)</w:t>
            </w:r>
          </w:p>
        </w:tc>
      </w:tr>
      <w:tr w:rsidR="00B92DB0" w14:paraId="0C097257" w14:textId="77777777" w:rsidTr="00124919">
        <w:trPr>
          <w:trHeight w:val="276"/>
        </w:trPr>
        <w:tc>
          <w:tcPr>
            <w:tcW w:w="2405" w:type="dxa"/>
            <w:vMerge/>
          </w:tcPr>
          <w:p w14:paraId="4F125334" w14:textId="3E1CFCC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0ECE3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уровне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2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составлена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основе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Требований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результатам</w:t>
            </w:r>
            <w:r>
              <w:rPr>
                <w:color w:val="333333"/>
                <w:spacing w:val="2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освоения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2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</w:p>
        </w:tc>
      </w:tr>
      <w:tr w:rsidR="00B92DB0" w14:paraId="74FCA28A" w14:textId="77777777" w:rsidTr="003344F6">
        <w:trPr>
          <w:trHeight w:val="275"/>
        </w:trPr>
        <w:tc>
          <w:tcPr>
            <w:tcW w:w="2405" w:type="dxa"/>
            <w:vMerge/>
          </w:tcPr>
          <w:p w14:paraId="61743817" w14:textId="78947CC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298A4F2" w14:textId="77777777" w:rsidR="00B92DB0" w:rsidRDefault="00B92DB0">
            <w:pPr>
              <w:pStyle w:val="TableParagraph"/>
              <w:tabs>
                <w:tab w:val="left" w:pos="1080"/>
                <w:tab w:val="left" w:pos="2570"/>
                <w:tab w:val="left" w:pos="4239"/>
                <w:tab w:val="left" w:pos="6278"/>
                <w:tab w:val="left" w:pos="8308"/>
                <w:tab w:val="left" w:pos="9535"/>
                <w:tab w:val="left" w:pos="10913"/>
                <w:tab w:val="left" w:pos="11885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z w:val="24"/>
              </w:rPr>
              <w:tab/>
              <w:t>образования</w:t>
            </w:r>
            <w:r>
              <w:rPr>
                <w:color w:val="333333"/>
                <w:sz w:val="24"/>
              </w:rPr>
              <w:tab/>
              <w:t>Федерального</w:t>
            </w:r>
            <w:r>
              <w:rPr>
                <w:color w:val="333333"/>
                <w:sz w:val="24"/>
              </w:rPr>
              <w:tab/>
              <w:t>государственного</w:t>
            </w:r>
            <w:r>
              <w:rPr>
                <w:color w:val="333333"/>
                <w:sz w:val="24"/>
              </w:rPr>
              <w:tab/>
              <w:t>образовательного</w:t>
            </w:r>
            <w:r>
              <w:rPr>
                <w:color w:val="333333"/>
                <w:sz w:val="24"/>
              </w:rPr>
              <w:tab/>
              <w:t>стандарта</w:t>
            </w:r>
            <w:r>
              <w:rPr>
                <w:color w:val="333333"/>
                <w:sz w:val="24"/>
              </w:rPr>
              <w:tab/>
              <w:t>начального</w:t>
            </w:r>
            <w:r>
              <w:rPr>
                <w:color w:val="333333"/>
                <w:sz w:val="24"/>
              </w:rPr>
              <w:tab/>
              <w:t>общего</w:t>
            </w:r>
            <w:r>
              <w:rPr>
                <w:color w:val="333333"/>
                <w:sz w:val="24"/>
              </w:rPr>
              <w:tab/>
              <w:t>образования,</w:t>
            </w:r>
          </w:p>
        </w:tc>
      </w:tr>
      <w:tr w:rsidR="00B92DB0" w14:paraId="7A8DC313" w14:textId="77777777" w:rsidTr="003344F6">
        <w:trPr>
          <w:trHeight w:val="275"/>
        </w:trPr>
        <w:tc>
          <w:tcPr>
            <w:tcW w:w="2405" w:type="dxa"/>
            <w:vMerge/>
          </w:tcPr>
          <w:p w14:paraId="1AF4850A" w14:textId="2C0B4E4B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31A0A2A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начального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общего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образования,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4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  <w:r>
              <w:rPr>
                <w:color w:val="333333"/>
                <w:spacing w:val="4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программы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</w:t>
            </w:r>
            <w:r>
              <w:rPr>
                <w:color w:val="333333"/>
                <w:spacing w:val="4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учебному</w:t>
            </w:r>
          </w:p>
        </w:tc>
      </w:tr>
      <w:tr w:rsidR="00B92DB0" w14:paraId="7B618BFA" w14:textId="77777777" w:rsidTr="003344F6">
        <w:trPr>
          <w:trHeight w:val="276"/>
        </w:trPr>
        <w:tc>
          <w:tcPr>
            <w:tcW w:w="2405" w:type="dxa"/>
            <w:vMerge/>
          </w:tcPr>
          <w:p w14:paraId="2B81B640" w14:textId="3C63323E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A3982F4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предмету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«Литературное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чтение»,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также</w:t>
            </w:r>
            <w:r>
              <w:rPr>
                <w:color w:val="333333"/>
                <w:spacing w:val="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ориентирована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целевые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приоритеты,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сформулированные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федеральной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рабочей</w:t>
            </w:r>
          </w:p>
        </w:tc>
      </w:tr>
      <w:tr w:rsidR="00B92DB0" w14:paraId="267EF792" w14:textId="77777777" w:rsidTr="003344F6">
        <w:trPr>
          <w:trHeight w:val="275"/>
        </w:trPr>
        <w:tc>
          <w:tcPr>
            <w:tcW w:w="2405" w:type="dxa"/>
            <w:vMerge/>
          </w:tcPr>
          <w:p w14:paraId="6843DEA5" w14:textId="0222CF6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EC13E48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программе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воспитания.</w:t>
            </w:r>
          </w:p>
        </w:tc>
      </w:tr>
      <w:tr w:rsidR="00B92DB0" w14:paraId="55066D1E" w14:textId="77777777" w:rsidTr="003344F6">
        <w:trPr>
          <w:trHeight w:val="276"/>
        </w:trPr>
        <w:tc>
          <w:tcPr>
            <w:tcW w:w="2405" w:type="dxa"/>
            <w:vMerge/>
          </w:tcPr>
          <w:p w14:paraId="6FEC6458" w14:textId="664A16D2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D268AC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грамотного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мотивированного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читательской</w:t>
            </w:r>
          </w:p>
        </w:tc>
      </w:tr>
      <w:tr w:rsidR="00B92DB0" w14:paraId="344B2A46" w14:textId="77777777" w:rsidTr="005E5933">
        <w:trPr>
          <w:trHeight w:val="276"/>
        </w:trPr>
        <w:tc>
          <w:tcPr>
            <w:tcW w:w="2405" w:type="dxa"/>
            <w:vMerge/>
          </w:tcPr>
          <w:p w14:paraId="7295018B" w14:textId="47A2526A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969360B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саморазвития,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</w:p>
        </w:tc>
      </w:tr>
      <w:tr w:rsidR="00B92DB0" w14:paraId="4DD20270" w14:textId="77777777" w:rsidTr="005E5933">
        <w:trPr>
          <w:trHeight w:val="276"/>
        </w:trPr>
        <w:tc>
          <w:tcPr>
            <w:tcW w:w="2405" w:type="dxa"/>
            <w:vMerge/>
          </w:tcPr>
          <w:p w14:paraId="42A196F2" w14:textId="4AF6861D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C28A1BF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откликающегося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прослушанное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прочитаннное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произведение.</w:t>
            </w:r>
          </w:p>
        </w:tc>
      </w:tr>
      <w:tr w:rsidR="00B92DB0" w14:paraId="27096BC9" w14:textId="77777777" w:rsidTr="005E5933">
        <w:trPr>
          <w:trHeight w:val="276"/>
        </w:trPr>
        <w:tc>
          <w:tcPr>
            <w:tcW w:w="2405" w:type="dxa"/>
            <w:vMerge/>
          </w:tcPr>
          <w:p w14:paraId="0CB46BAA" w14:textId="6B1390A7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0931E98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2021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B92DB0" w14:paraId="6174C93C" w14:textId="77777777" w:rsidTr="005E5933">
        <w:trPr>
          <w:trHeight w:val="275"/>
        </w:trPr>
        <w:tc>
          <w:tcPr>
            <w:tcW w:w="2405" w:type="dxa"/>
            <w:vMerge/>
          </w:tcPr>
          <w:p w14:paraId="2F78CB33" w14:textId="1E1E881F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81825F3" w14:textId="2A628333" w:rsidR="00B92DB0" w:rsidRDefault="00B92DB0" w:rsidP="00797E0F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НОО и УП.</w:t>
            </w:r>
          </w:p>
        </w:tc>
      </w:tr>
      <w:tr w:rsidR="00B92DB0" w14:paraId="19151EB0" w14:textId="77777777" w:rsidTr="00124919">
        <w:trPr>
          <w:trHeight w:val="5501"/>
        </w:trPr>
        <w:tc>
          <w:tcPr>
            <w:tcW w:w="2405" w:type="dxa"/>
            <w:vMerge/>
          </w:tcPr>
          <w:p w14:paraId="5858DECF" w14:textId="0665DDAC" w:rsidR="00B92DB0" w:rsidRDefault="00B92DB0" w:rsidP="005F250A">
            <w:pPr>
              <w:pStyle w:val="TableParagraph"/>
              <w:spacing w:before="133"/>
              <w:ind w:left="831" w:right="418" w:hanging="394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single" w:sz="4" w:space="0" w:color="000000"/>
            </w:tcBorders>
          </w:tcPr>
          <w:p w14:paraId="0581B207" w14:textId="77777777" w:rsidR="00B92DB0" w:rsidRPr="00797E0F" w:rsidRDefault="00B92DB0" w:rsidP="00797E0F">
            <w:pPr>
              <w:ind w:right="6"/>
              <w:rPr>
                <w:sz w:val="24"/>
                <w:szCs w:val="24"/>
              </w:rPr>
            </w:pPr>
            <w:r w:rsidRPr="00797E0F">
              <w:rPr>
                <w:sz w:val="24"/>
                <w:szCs w:val="24"/>
              </w:rPr>
      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      </w:r>
          </w:p>
          <w:p w14:paraId="18959210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цели изучения литературного чтения определяется решением следующих задач:</w:t>
            </w:r>
          </w:p>
          <w:p w14:paraId="3D11253D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      </w:r>
          </w:p>
          <w:p w14:paraId="55CE5C3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достижение необходимого для продолжения образования уровня общего речевого развития;</w:t>
            </w:r>
          </w:p>
          <w:p w14:paraId="68B3A52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      </w:r>
          </w:p>
          <w:p w14:paraId="4ED2E151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первоначальное представление о многообразии жанров художественных произведений и произведений устного народного творчества;</w:t>
            </w:r>
          </w:p>
          <w:p w14:paraId="0B1AC3B6" w14:textId="77777777" w:rsidR="00B92DB0" w:rsidRPr="00797E0F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      </w:r>
          </w:p>
          <w:p w14:paraId="437560CC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 w:rsidRPr="00797E0F">
              <w:rPr>
                <w:sz w:val="24"/>
              </w:rPr>
              <w:t>овладение техникой смыслового чтения вслух, обеспечивающей понимание и использование информации для решения учебных задач.</w:t>
            </w:r>
          </w:p>
          <w:p w14:paraId="090F5A7D" w14:textId="77777777" w:rsidR="00B92DB0" w:rsidRDefault="00B92DB0" w:rsidP="00797E0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«Литературное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чтение»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вводным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интегрированным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курсом</w:t>
            </w:r>
          </w:p>
          <w:p w14:paraId="2D0F21DD" w14:textId="77777777" w:rsidR="00B92DB0" w:rsidRDefault="00B92DB0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“Обучение грамоте” (180 ч.: 100 ч. предмета “Русский язык” и 80 ч предмета “Литературное чтение”) и предусматривает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разделов: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“Фонетика”,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“Чтение”.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начинается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систематический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чтение”,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который отводится 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 10 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недель.</w:t>
            </w:r>
          </w:p>
          <w:p w14:paraId="3892D475" w14:textId="77777777" w:rsidR="00B92DB0" w:rsidRDefault="00B92DB0">
            <w:pPr>
              <w:pStyle w:val="TableParagraph"/>
              <w:spacing w:line="261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программного</w:t>
            </w:r>
            <w:r>
              <w:rPr>
                <w:spacing w:val="82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строится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“Сказка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(народная)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литературная</w:t>
            </w:r>
          </w:p>
          <w:p w14:paraId="64688722" w14:textId="73ED56AE" w:rsidR="00B92DB0" w:rsidRDefault="00B92DB0" w:rsidP="00A963E7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(авторская),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детей”,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природе”,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“Устное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фольклорные</w:t>
            </w:r>
          </w:p>
        </w:tc>
      </w:tr>
      <w:tr w:rsidR="00B92DB0" w14:paraId="3906C70E" w14:textId="77777777" w:rsidTr="00124919">
        <w:trPr>
          <w:trHeight w:val="276"/>
        </w:trPr>
        <w:tc>
          <w:tcPr>
            <w:tcW w:w="2405" w:type="dxa"/>
            <w:vMerge/>
          </w:tcPr>
          <w:p w14:paraId="2C99429B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single" w:sz="4" w:space="0" w:color="auto"/>
              <w:bottom w:val="nil"/>
            </w:tcBorders>
          </w:tcPr>
          <w:p w14:paraId="0E9D064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жанры”,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братьях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“Произведения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маме”,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“Фольклорные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авторские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чудесах</w:t>
            </w:r>
          </w:p>
        </w:tc>
      </w:tr>
      <w:tr w:rsidR="00B92DB0" w14:paraId="6F05CFF9" w14:textId="77777777" w:rsidTr="00124919">
        <w:trPr>
          <w:trHeight w:val="275"/>
        </w:trPr>
        <w:tc>
          <w:tcPr>
            <w:tcW w:w="2405" w:type="dxa"/>
            <w:vMerge/>
          </w:tcPr>
          <w:p w14:paraId="540F483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9514D0D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фантазии”,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книгой).</w:t>
            </w:r>
          </w:p>
        </w:tc>
      </w:tr>
      <w:tr w:rsidR="00B92DB0" w14:paraId="63C50377" w14:textId="77777777" w:rsidTr="00124919">
        <w:trPr>
          <w:trHeight w:val="276"/>
        </w:trPr>
        <w:tc>
          <w:tcPr>
            <w:tcW w:w="2405" w:type="dxa"/>
            <w:vMerge/>
          </w:tcPr>
          <w:p w14:paraId="4D08850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5AE379D0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</w:p>
        </w:tc>
      </w:tr>
      <w:tr w:rsidR="00B92DB0" w14:paraId="729D8025" w14:textId="77777777" w:rsidTr="00124919">
        <w:trPr>
          <w:trHeight w:val="276"/>
        </w:trPr>
        <w:tc>
          <w:tcPr>
            <w:tcW w:w="2405" w:type="dxa"/>
            <w:vMerge/>
          </w:tcPr>
          <w:p w14:paraId="1822E37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D7C3F85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программного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разделов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Родине”,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“Фольклор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(устное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народное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творчество),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“Звуки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</w:p>
        </w:tc>
      </w:tr>
      <w:tr w:rsidR="00B92DB0" w14:paraId="4DD4FEFE" w14:textId="77777777" w:rsidTr="00124919">
        <w:trPr>
          <w:trHeight w:val="275"/>
        </w:trPr>
        <w:tc>
          <w:tcPr>
            <w:tcW w:w="2405" w:type="dxa"/>
            <w:vMerge/>
          </w:tcPr>
          <w:p w14:paraId="1F49F97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73F30A09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разное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года”,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дружбе”,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“мир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сказок”,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братьях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меньших”,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“О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близких,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семье”,</w:t>
            </w:r>
          </w:p>
        </w:tc>
      </w:tr>
      <w:tr w:rsidR="00B92DB0" w14:paraId="28173A6D" w14:textId="77777777" w:rsidTr="00124919">
        <w:trPr>
          <w:trHeight w:val="276"/>
        </w:trPr>
        <w:tc>
          <w:tcPr>
            <w:tcW w:w="2405" w:type="dxa"/>
            <w:vMerge/>
          </w:tcPr>
          <w:p w14:paraId="7F473CB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AF0847A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“Зарубежная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“Библиографическая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литературой).</w:t>
            </w:r>
          </w:p>
        </w:tc>
      </w:tr>
      <w:tr w:rsidR="00B92DB0" w14:paraId="0249BE6F" w14:textId="77777777" w:rsidTr="00124919">
        <w:trPr>
          <w:trHeight w:val="275"/>
        </w:trPr>
        <w:tc>
          <w:tcPr>
            <w:tcW w:w="2405" w:type="dxa"/>
            <w:vMerge/>
          </w:tcPr>
          <w:p w14:paraId="1E29360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2E0B4B05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“Литературное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чтение”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“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Родине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её</w:t>
            </w:r>
            <w:r>
              <w:rPr>
                <w:color w:val="333333"/>
                <w:spacing w:val="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истории”,</w:t>
            </w:r>
            <w:r>
              <w:rPr>
                <w:color w:val="333333"/>
                <w:spacing w:val="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</w:t>
            </w:r>
          </w:p>
        </w:tc>
      </w:tr>
      <w:tr w:rsidR="00B92DB0" w14:paraId="030426EC" w14:textId="77777777" w:rsidTr="00124919">
        <w:trPr>
          <w:trHeight w:val="275"/>
        </w:trPr>
        <w:tc>
          <w:tcPr>
            <w:tcW w:w="2405" w:type="dxa"/>
            <w:vMerge/>
          </w:tcPr>
          <w:p w14:paraId="621B63F7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4FD6EB0D" w14:textId="77777777" w:rsidR="00B92DB0" w:rsidRDefault="00B92DB0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(устное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народное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творчество”,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“Фольклорная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как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отражение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общечеловеческих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ценностей</w:t>
            </w:r>
            <w:r>
              <w:rPr>
                <w:color w:val="333333"/>
                <w:spacing w:val="3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нравственных</w:t>
            </w:r>
            <w:r>
              <w:rPr>
                <w:color w:val="333333"/>
                <w:spacing w:val="3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правил”,</w:t>
            </w:r>
          </w:p>
        </w:tc>
      </w:tr>
      <w:tr w:rsidR="00B92DB0" w14:paraId="027F3FD9" w14:textId="77777777" w:rsidTr="00124919">
        <w:trPr>
          <w:trHeight w:val="276"/>
        </w:trPr>
        <w:tc>
          <w:tcPr>
            <w:tcW w:w="2405" w:type="dxa"/>
            <w:vMerge/>
          </w:tcPr>
          <w:p w14:paraId="5155CD00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63A66BB7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“Круг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чтения: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народная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песня”,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Пушкина”,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И.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А.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Крылова”,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“Картины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природы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произведениях</w:t>
            </w:r>
          </w:p>
        </w:tc>
      </w:tr>
      <w:tr w:rsidR="00B92DB0" w14:paraId="61EE04FB" w14:textId="77777777" w:rsidTr="00124919">
        <w:trPr>
          <w:trHeight w:val="275"/>
        </w:trPr>
        <w:tc>
          <w:tcPr>
            <w:tcW w:w="2405" w:type="dxa"/>
            <w:vMerge/>
          </w:tcPr>
          <w:p w14:paraId="66C11EAD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9C2D18E" w14:textId="77777777" w:rsidR="00B92DB0" w:rsidRDefault="00B92DB0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поэтов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писателей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ХIХ–ХХ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веков”,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“Творчество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Л. Н.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Толстого”,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“Литературная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сказка”,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“Произведения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взаимоотношениях</w:t>
            </w:r>
          </w:p>
        </w:tc>
      </w:tr>
      <w:tr w:rsidR="00B92DB0" w14:paraId="1B60322F" w14:textId="77777777" w:rsidTr="00124919">
        <w:trPr>
          <w:trHeight w:val="275"/>
        </w:trPr>
        <w:tc>
          <w:tcPr>
            <w:tcW w:w="2405" w:type="dxa"/>
            <w:vMerge/>
          </w:tcPr>
          <w:p w14:paraId="03420D9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180F3B3C" w14:textId="77777777" w:rsidR="00B92DB0" w:rsidRDefault="00B92DB0">
            <w:pPr>
              <w:pStyle w:val="TableParagraph"/>
              <w:tabs>
                <w:tab w:val="left" w:pos="1254"/>
                <w:tab w:val="left" w:pos="1619"/>
                <w:tab w:val="left" w:pos="3063"/>
                <w:tab w:val="left" w:pos="4859"/>
                <w:tab w:val="left" w:pos="5215"/>
                <w:tab w:val="left" w:pos="6183"/>
                <w:tab w:val="left" w:pos="6526"/>
                <w:tab w:val="left" w:pos="8552"/>
                <w:tab w:val="left" w:pos="10364"/>
                <w:tab w:val="left" w:pos="11912"/>
              </w:tabs>
              <w:spacing w:line="256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человека</w:t>
            </w:r>
            <w:r>
              <w:rPr>
                <w:color w:val="333333"/>
                <w:sz w:val="24"/>
              </w:rPr>
              <w:tab/>
              <w:t>и</w:t>
            </w:r>
            <w:r>
              <w:rPr>
                <w:color w:val="333333"/>
                <w:sz w:val="24"/>
              </w:rPr>
              <w:tab/>
              <w:t>животных”,</w:t>
            </w:r>
            <w:r>
              <w:rPr>
                <w:color w:val="333333"/>
                <w:sz w:val="24"/>
              </w:rPr>
              <w:tab/>
              <w:t>“Произведения</w:t>
            </w:r>
            <w:r>
              <w:rPr>
                <w:color w:val="333333"/>
                <w:sz w:val="24"/>
              </w:rPr>
              <w:tab/>
              <w:t>о</w:t>
            </w:r>
            <w:r>
              <w:rPr>
                <w:color w:val="333333"/>
                <w:sz w:val="24"/>
              </w:rPr>
              <w:tab/>
              <w:t>детях”,</w:t>
            </w:r>
            <w:r>
              <w:rPr>
                <w:color w:val="333333"/>
                <w:sz w:val="24"/>
              </w:rPr>
              <w:tab/>
              <w:t>“</w:t>
            </w:r>
            <w:r>
              <w:rPr>
                <w:color w:val="333333"/>
                <w:sz w:val="24"/>
              </w:rPr>
              <w:tab/>
              <w:t>Юмористические</w:t>
            </w:r>
            <w:r>
              <w:rPr>
                <w:color w:val="333333"/>
                <w:sz w:val="24"/>
              </w:rPr>
              <w:tab/>
              <w:t>произведения”</w:t>
            </w:r>
            <w:r>
              <w:rPr>
                <w:i/>
                <w:color w:val="333333"/>
                <w:sz w:val="24"/>
              </w:rPr>
              <w:t>,</w:t>
            </w:r>
            <w:r>
              <w:rPr>
                <w:i/>
                <w:color w:val="333333"/>
                <w:sz w:val="24"/>
              </w:rPr>
              <w:tab/>
            </w:r>
            <w:r>
              <w:rPr>
                <w:color w:val="333333"/>
                <w:sz w:val="24"/>
              </w:rPr>
              <w:t>“Зарубежная</w:t>
            </w:r>
            <w:r>
              <w:rPr>
                <w:color w:val="333333"/>
                <w:sz w:val="24"/>
              </w:rPr>
              <w:tab/>
              <w:t>литература”,</w:t>
            </w:r>
          </w:p>
        </w:tc>
      </w:tr>
      <w:tr w:rsidR="00B92DB0" w14:paraId="2CA669DD" w14:textId="77777777" w:rsidTr="00E76F20">
        <w:trPr>
          <w:trHeight w:val="1531"/>
        </w:trPr>
        <w:tc>
          <w:tcPr>
            <w:tcW w:w="2405" w:type="dxa"/>
            <w:vMerge/>
          </w:tcPr>
          <w:p w14:paraId="54720732" w14:textId="77777777" w:rsidR="00B92DB0" w:rsidRDefault="00B92DB0">
            <w:pPr>
              <w:pStyle w:val="TableParagraph"/>
              <w:rPr>
                <w:sz w:val="20"/>
              </w:rPr>
            </w:pPr>
          </w:p>
        </w:tc>
        <w:tc>
          <w:tcPr>
            <w:tcW w:w="13327" w:type="dxa"/>
            <w:tcBorders>
              <w:top w:val="nil"/>
              <w:bottom w:val="nil"/>
            </w:tcBorders>
          </w:tcPr>
          <w:p w14:paraId="040B5AAA" w14:textId="77777777" w:rsidR="00B92DB0" w:rsidRDefault="00B92DB0" w:rsidP="00797E0F">
            <w:pPr>
              <w:pStyle w:val="TableParagraph"/>
              <w:spacing w:line="252" w:lineRule="exact"/>
              <w:ind w:left="109"/>
            </w:pPr>
            <w:r>
              <w:rPr>
                <w:color w:val="333333"/>
                <w:sz w:val="24"/>
              </w:rPr>
              <w:t>“Библиографическая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культура (работа 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детской книгой 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справочной литературой”.</w:t>
            </w:r>
            <w:r>
              <w:t xml:space="preserve"> </w:t>
            </w:r>
          </w:p>
          <w:p w14:paraId="03C43EC9" w14:textId="2DCF4809" w:rsidR="00B92DB0" w:rsidRPr="00797E0F" w:rsidRDefault="00B92DB0" w:rsidP="00797E0F">
            <w:pPr>
              <w:pStyle w:val="TableParagraph"/>
              <w:spacing w:line="252" w:lineRule="exact"/>
              <w:ind w:left="109"/>
              <w:rPr>
                <w:color w:val="333333"/>
                <w:sz w:val="24"/>
              </w:rPr>
            </w:pPr>
            <w:r w:rsidRPr="00797E0F">
              <w:rPr>
                <w:color w:val="333333"/>
                <w:sz w:val="24"/>
              </w:rPr>
              <w:t>Содержание рабочей программы учебного предмета “Литературное чтение” для 4 класса “О Родине, героические страницы истории”, “Фольклор”(устное народное творчество), “Творчество А.С. Пушкина”, “Творчество И.А. Крылова”, “Творчество М.Ю. Лермонтова”, “Литературная сказка”, “Картины природы в произведениях поэтов и писателей XIX - XX веков”, “Творчество Л.Н. Толстого”, “Произведения о животных и родной природе”, “Произведения о детях”, “Пьеса”, “Юмористические произведения”, “Зарубежная литература”, “Библиографическая культура”.</w:t>
            </w:r>
          </w:p>
          <w:p w14:paraId="358AE600" w14:textId="0BAC33C9" w:rsidR="00B92DB0" w:rsidRDefault="00B92DB0" w:rsidP="00797E0F">
            <w:pPr>
              <w:pStyle w:val="TableParagraph"/>
              <w:spacing w:line="252" w:lineRule="exact"/>
              <w:ind w:left="109"/>
              <w:rPr>
                <w:sz w:val="24"/>
              </w:rPr>
            </w:pPr>
          </w:p>
        </w:tc>
      </w:tr>
      <w:tr w:rsidR="00B92DB0" w14:paraId="31E597CB" w14:textId="77777777" w:rsidTr="00E76F20">
        <w:trPr>
          <w:trHeight w:val="699"/>
        </w:trPr>
        <w:tc>
          <w:tcPr>
            <w:tcW w:w="2405" w:type="dxa"/>
          </w:tcPr>
          <w:p w14:paraId="3C21F131" w14:textId="5DB7E5B1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</w:p>
          <w:p w14:paraId="31C4A79C" w14:textId="0BC61FB4" w:rsidR="00B92DB0" w:rsidRDefault="00B92DB0" w:rsidP="00B92DB0">
            <w:pPr>
              <w:pStyle w:val="TableParagraph"/>
              <w:rPr>
                <w:sz w:val="20"/>
              </w:rPr>
            </w:pPr>
            <w:r>
              <w:rPr>
                <w:b/>
                <w:sz w:val="24"/>
              </w:rPr>
              <w:t xml:space="preserve">       Математика</w:t>
            </w:r>
          </w:p>
        </w:tc>
        <w:tc>
          <w:tcPr>
            <w:tcW w:w="13327" w:type="dxa"/>
          </w:tcPr>
          <w:p w14:paraId="020D1104" w14:textId="4ABAF9FB" w:rsidR="00B92DB0" w:rsidRDefault="00B92DB0" w:rsidP="00B92DB0">
            <w:pPr>
              <w:pStyle w:val="TableParagraph"/>
              <w:ind w:left="109" w:right="9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предмету «Математика»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>Федеральной рабочей программы по учебному</w:t>
            </w:r>
            <w:r>
              <w:rPr>
                <w:spacing w:val="1"/>
                <w:sz w:val="24"/>
              </w:rPr>
              <w:t xml:space="preserve"> предмету «Математика»,</w:t>
            </w:r>
            <w:r w:rsidRPr="005F250A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2"/>
                <w:sz w:val="24"/>
              </w:rPr>
              <w:t xml:space="preserve"> </w:t>
            </w:r>
          </w:p>
          <w:p w14:paraId="4A5287B7" w14:textId="77777777" w:rsidR="00B92DB0" w:rsidRDefault="00B92DB0" w:rsidP="00B92DB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Освоение начальных математических знаний — понимание значения величин и способов их измерения; 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арифметических способов для разрешения сюжетных ситуаций; формирование умения решать учебные и практические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математики; 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алгоритмами 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арифметических действий.</w:t>
            </w:r>
          </w:p>
          <w:p w14:paraId="5B2D5956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2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функциональной математической грамотности младшего школьника, которая характеризуется наличием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него опыта решения учебно-познавательных и учебно-практических задач, построенных на понимании и применении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математических отношений («часть-целое», «больше-меньше», «равно-неравно», «порядок»), смысла арифметических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зависимостей (работа, движение, продолжительность события).</w:t>
            </w:r>
          </w:p>
          <w:p w14:paraId="75C931A0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аргументацию, различать верные (истинные) и неверные (ложные) утверждения, вести поиск информации (примеров,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упорядочения, вариантов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  <w:p w14:paraId="4281AADB" w14:textId="77777777" w:rsidR="00B92DB0" w:rsidRDefault="00B92DB0" w:rsidP="00B92DB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Становление учебно-познавательных мотивов и интереса к изучению математики и умственному труду;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интеллектуальной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деятельности: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пространственного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ориентировки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математических терминах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понятиях;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прочных</w:t>
            </w:r>
          </w:p>
          <w:p w14:paraId="605EDA32" w14:textId="7D4D077F" w:rsidR="00B92DB0" w:rsidRPr="00E76F20" w:rsidRDefault="00B92DB0" w:rsidP="00E76F20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навыков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</w:tr>
      <w:tr w:rsidR="00B92DB0" w14:paraId="72FC23C8" w14:textId="77777777" w:rsidTr="00B92DB0">
        <w:trPr>
          <w:trHeight w:val="2117"/>
        </w:trPr>
        <w:tc>
          <w:tcPr>
            <w:tcW w:w="2405" w:type="dxa"/>
          </w:tcPr>
          <w:p w14:paraId="76E3C4D8" w14:textId="5804E3C1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Окружающий мир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</w:tc>
        <w:tc>
          <w:tcPr>
            <w:tcW w:w="13327" w:type="dxa"/>
          </w:tcPr>
          <w:p w14:paraId="65084E9E" w14:textId="77777777" w:rsid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Рабочая программа по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>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рабочей программы по учебному предмету «</w:t>
            </w:r>
            <w:r>
              <w:rPr>
                <w:color w:val="333333"/>
                <w:sz w:val="24"/>
              </w:rPr>
              <w:t>Окружающий мир</w:t>
            </w:r>
            <w:r w:rsidRPr="00B92DB0">
              <w:rPr>
                <w:color w:val="333333"/>
                <w:sz w:val="24"/>
              </w:rPr>
              <w:t xml:space="preserve">», а также федеральной рабочей программы воспитания. </w:t>
            </w:r>
          </w:p>
          <w:p w14:paraId="6374BFD7" w14:textId="5393B80B" w:rsidR="00B92DB0" w:rsidRDefault="00B92DB0" w:rsidP="00B92DB0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целей:</w:t>
            </w:r>
          </w:p>
          <w:p w14:paraId="10F0837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6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целостного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взгляда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окружающий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обитания);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естественнонаучных,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обществоведческих,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 миру;</w:t>
            </w:r>
          </w:p>
          <w:p w14:paraId="75F0E07E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lastRenderedPageBreak/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укрепления,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приверженности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 жизни;</w:t>
            </w:r>
          </w:p>
          <w:p w14:paraId="34E147AC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развитие умений и навыков применять полученные знания в реальной учебной и жизненной практике, связанной как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поисково-исследовательской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(наблюдения,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приобретенных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речевой, изобразительной,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14:paraId="41875BB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spacing w:before="1"/>
              <w:ind w:right="10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Российскому государству, определённому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этносу;</w:t>
            </w:r>
          </w:p>
          <w:p w14:paraId="00D73BBA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hanging="361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Федерации;</w:t>
            </w:r>
          </w:p>
          <w:p w14:paraId="5C1B0EC8" w14:textId="77777777" w:rsidR="00B92DB0" w:rsidRPr="005F250A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7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освоение обучающимися мирового культурного опыта по созданию общечеловеческих ценностей, законов и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взаимоотношений</w:t>
            </w:r>
            <w:r>
              <w:rPr>
                <w:color w:val="333333"/>
                <w:sz w:val="21"/>
              </w:rPr>
              <w:t xml:space="preserve"> </w:t>
            </w:r>
            <w:r w:rsidRPr="005F250A">
              <w:rPr>
                <w:sz w:val="24"/>
              </w:rPr>
              <w:t>в</w:t>
            </w:r>
            <w:r w:rsidRPr="005F250A">
              <w:rPr>
                <w:spacing w:val="-1"/>
                <w:sz w:val="24"/>
              </w:rPr>
              <w:t xml:space="preserve"> </w:t>
            </w:r>
            <w:r w:rsidRPr="005F250A">
              <w:rPr>
                <w:sz w:val="24"/>
              </w:rPr>
              <w:t>социуме;</w:t>
            </w:r>
          </w:p>
          <w:p w14:paraId="1513020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гуманистических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приобретение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эмоционально-положительного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экологическими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14:paraId="1542612D" w14:textId="77777777" w:rsidR="00B92DB0" w:rsidRDefault="00B92DB0" w:rsidP="00B92DB0">
            <w:pPr>
              <w:pStyle w:val="TableParagraph"/>
              <w:numPr>
                <w:ilvl w:val="0"/>
                <w:numId w:val="7"/>
              </w:numPr>
              <w:tabs>
                <w:tab w:val="left" w:pos="830"/>
              </w:tabs>
              <w:ind w:right="98"/>
              <w:jc w:val="both"/>
              <w:rPr>
                <w:color w:val="333333"/>
                <w:sz w:val="21"/>
              </w:rPr>
            </w:pPr>
            <w:r>
              <w:rPr>
                <w:sz w:val="24"/>
              </w:rPr>
              <w:t>становление навыков повседневного проявления культуры общения, гуманного отношения к людям, уважительного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взглядам, мнению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индивидуальности.</w:t>
            </w:r>
          </w:p>
          <w:p w14:paraId="1B0391C6" w14:textId="60E31311" w:rsidR="00B92DB0" w:rsidRPr="00B92DB0" w:rsidRDefault="00B92DB0" w:rsidP="00E76F20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«Окружающий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предусматривает в 1, 2, 3, 4 классах изучение программного материала в рамках разделов “Человек и общество”, “Человек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природа”,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“Правила безопасности жизнедеятельности”.</w:t>
            </w:r>
          </w:p>
        </w:tc>
      </w:tr>
      <w:tr w:rsidR="00B92DB0" w14:paraId="58372925" w14:textId="77777777" w:rsidTr="00B92DB0">
        <w:trPr>
          <w:trHeight w:val="2117"/>
        </w:trPr>
        <w:tc>
          <w:tcPr>
            <w:tcW w:w="2405" w:type="dxa"/>
          </w:tcPr>
          <w:p w14:paraId="0341EA7C" w14:textId="77777777" w:rsidR="00B92DB0" w:rsidRDefault="00B92DB0" w:rsidP="00B92DB0">
            <w:pPr>
              <w:pStyle w:val="TableParagraph"/>
              <w:rPr>
                <w:b/>
                <w:sz w:val="26"/>
              </w:rPr>
            </w:pPr>
          </w:p>
          <w:p w14:paraId="12CD49ED" w14:textId="77777777" w:rsidR="00B92DB0" w:rsidRDefault="00B92DB0" w:rsidP="00B92DB0">
            <w:pPr>
              <w:pStyle w:val="TableParagraph"/>
              <w:rPr>
                <w:b/>
                <w:sz w:val="34"/>
              </w:rPr>
            </w:pPr>
          </w:p>
          <w:p w14:paraId="3DF3A406" w14:textId="6899C963" w:rsidR="00B92DB0" w:rsidRDefault="00B92DB0" w:rsidP="00B92DB0">
            <w:pPr>
              <w:pStyle w:val="TableParagraph"/>
              <w:spacing w:befor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Иностранный язык (английский)</w:t>
            </w:r>
          </w:p>
        </w:tc>
        <w:tc>
          <w:tcPr>
            <w:tcW w:w="13327" w:type="dxa"/>
          </w:tcPr>
          <w:p w14:paraId="6ECFC5F6" w14:textId="77777777" w:rsidR="00B92DB0" w:rsidRDefault="00B92DB0" w:rsidP="00B92DB0">
            <w:pPr>
              <w:pStyle w:val="TableParagraph"/>
              <w:spacing w:before="1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иностранному языку (английскому)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 w:rsidRPr="005F250A">
              <w:rPr>
                <w:spacing w:val="1"/>
                <w:sz w:val="24"/>
              </w:rPr>
              <w:t xml:space="preserve">Федеральной рабочей программы по учебному </w:t>
            </w:r>
            <w:r>
              <w:rPr>
                <w:spacing w:val="1"/>
                <w:sz w:val="24"/>
              </w:rPr>
              <w:t xml:space="preserve">«Иностранный язык (английский)»,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1E6E151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Образовательные цели программы по иностранному (английскому) языку на уровне начального общего образования включают:</w:t>
            </w:r>
          </w:p>
          <w:p w14:paraId="002B7563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      </w:r>
            <w:proofErr w:type="spellStart"/>
            <w:r w:rsidRPr="00B92DB0">
              <w:rPr>
                <w:color w:val="333333"/>
                <w:sz w:val="24"/>
              </w:rPr>
              <w:t>аудирование</w:t>
            </w:r>
            <w:proofErr w:type="spellEnd"/>
            <w:r w:rsidRPr="00B92DB0">
              <w:rPr>
                <w:color w:val="333333"/>
                <w:sz w:val="24"/>
              </w:rPr>
              <w:t>) и письменной (чтение и письмо) форме с учётом возрастных возможностей и потребностей обучающегося;</w:t>
            </w:r>
          </w:p>
          <w:p w14:paraId="1E4317A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      </w:r>
          </w:p>
          <w:p w14:paraId="0EEE4BF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освоение знаний о языковых явлениях изучаемого иностранного языка, о разных способах выражения мысли на родном и иностранном языках;</w:t>
            </w:r>
          </w:p>
          <w:p w14:paraId="66E507BD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использование для решения учебных задач интеллектуальных операций (сравнение, анализ, обобщение);</w:t>
            </w:r>
          </w:p>
          <w:p w14:paraId="7B66C2A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      </w:r>
          </w:p>
          <w:p w14:paraId="3046C7E7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Развивающие цели программы по иностранному (английскому) языку на уровне начального общего образования включают:</w:t>
            </w:r>
          </w:p>
          <w:p w14:paraId="266FC229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      </w:r>
          </w:p>
          <w:p w14:paraId="28785F2F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коммуникативной культуры обучающихся и их общего речевого развития;</w:t>
            </w:r>
          </w:p>
          <w:p w14:paraId="2CE86212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      </w:r>
          </w:p>
          <w:p w14:paraId="6A0717C4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</w:t>
            </w:r>
            <w:r w:rsidRPr="00B92DB0">
              <w:rPr>
                <w:color w:val="333333"/>
                <w:sz w:val="24"/>
              </w:rPr>
              <w:lastRenderedPageBreak/>
              <w:t xml:space="preserve">деятельности; </w:t>
            </w:r>
          </w:p>
          <w:p w14:paraId="2D27A221" w14:textId="77777777" w:rsidR="00B92DB0" w:rsidRPr="00B92DB0" w:rsidRDefault="00B92DB0" w:rsidP="00B92DB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r w:rsidRPr="00B92DB0">
              <w:rPr>
                <w:color w:val="333333"/>
                <w:sz w:val="24"/>
              </w:rPr>
      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</w:t>
            </w:r>
          </w:p>
          <w:p w14:paraId="46E848A1" w14:textId="19D33FC0" w:rsidR="00B92DB0" w:rsidRPr="00B92DB0" w:rsidRDefault="00B92DB0" w:rsidP="00E76F20">
            <w:pPr>
              <w:pStyle w:val="TableParagraph"/>
              <w:ind w:left="109"/>
              <w:jc w:val="both"/>
              <w:rPr>
                <w:color w:val="333333"/>
                <w:sz w:val="24"/>
              </w:rPr>
            </w:pPr>
            <w:proofErr w:type="gramStart"/>
            <w:r w:rsidRPr="00B92DB0">
              <w:rPr>
                <w:color w:val="333333"/>
                <w:sz w:val="24"/>
              </w:rPr>
              <w:t>языке</w:t>
            </w:r>
            <w:proofErr w:type="gramEnd"/>
            <w:r w:rsidRPr="00B92DB0">
              <w:rPr>
                <w:color w:val="333333"/>
                <w:sz w:val="24"/>
              </w:rPr>
              <w:t>.</w:t>
            </w:r>
          </w:p>
        </w:tc>
      </w:tr>
      <w:tr w:rsidR="00B10168" w14:paraId="6628F05D" w14:textId="77777777" w:rsidTr="00E76F20">
        <w:trPr>
          <w:trHeight w:val="1125"/>
        </w:trPr>
        <w:tc>
          <w:tcPr>
            <w:tcW w:w="2405" w:type="dxa"/>
          </w:tcPr>
          <w:p w14:paraId="35F528A0" w14:textId="5B65206C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«Основы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религиозных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 и светской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этики»</w:t>
            </w:r>
          </w:p>
          <w:p w14:paraId="34E73566" w14:textId="3902024F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 (ОРКСЭ)</w:t>
            </w:r>
          </w:p>
        </w:tc>
        <w:tc>
          <w:tcPr>
            <w:tcW w:w="13327" w:type="dxa"/>
          </w:tcPr>
          <w:p w14:paraId="22F743C2" w14:textId="77777777" w:rsidR="00B10168" w:rsidRDefault="00B10168" w:rsidP="00B10168">
            <w:pPr>
              <w:pStyle w:val="TableParagraph"/>
              <w:ind w:left="109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предметной области (учебному предмету) «Основы религиозных культур и светской этики» на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 начального общего образования, представленных в Федеральном государственном образовательном 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Приказ</w:t>
            </w:r>
            <w:r>
              <w:rPr>
                <w:i/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Минпросвещения</w:t>
            </w:r>
            <w:proofErr w:type="spellEnd"/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России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31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05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2021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№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286</w:t>
            </w:r>
            <w:r>
              <w:rPr>
                <w:sz w:val="24"/>
              </w:rPr>
              <w:t>),</w:t>
            </w:r>
            <w:r>
              <w:rPr>
                <w:spacing w:val="1"/>
                <w:sz w:val="24"/>
              </w:rPr>
              <w:t xml:space="preserve"> Федеральной рабочей программой по учебному предмету «ОРКСЭ»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57"/>
                <w:sz w:val="24"/>
              </w:rPr>
              <w:t xml:space="preserve">            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14:paraId="02EF2E44" w14:textId="77777777" w:rsidR="00B10168" w:rsidRDefault="00B10168" w:rsidP="00B10168">
            <w:pPr>
              <w:pStyle w:val="TableParagraph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Основными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ОРКСЭ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являются:</w:t>
            </w:r>
          </w:p>
          <w:p w14:paraId="2CCE9071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9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православной,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мусульманской,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буддийской,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иудейской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культур,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 и светской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 (законных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представителей);</w:t>
            </w:r>
          </w:p>
          <w:p w14:paraId="0B87F933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2"/>
              <w:ind w:hanging="3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14:paraId="7A6FE234" w14:textId="77777777" w:rsidR="00B10168" w:rsidRDefault="00B10168" w:rsidP="00B10168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обобщение знаний, понятий и представлений о духовной культуре и морали, ранее полученных в начальной школе,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мировоззренческих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14:paraId="24F856DC" w14:textId="26674D51" w:rsidR="00B10168" w:rsidRPr="00E76F20" w:rsidRDefault="00B10168" w:rsidP="00E76F20">
            <w:pPr>
              <w:pStyle w:val="TableParagraph"/>
              <w:numPr>
                <w:ilvl w:val="0"/>
                <w:numId w:val="5"/>
              </w:numPr>
              <w:tabs>
                <w:tab w:val="left" w:pos="830"/>
              </w:tabs>
              <w:ind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развитие</w:t>
            </w:r>
            <w:proofErr w:type="gramEnd"/>
            <w:r>
              <w:rPr>
                <w:sz w:val="24"/>
              </w:rPr>
              <w:t xml:space="preserve"> способностей обучающихся к общению в </w:t>
            </w:r>
            <w:proofErr w:type="spellStart"/>
            <w:r>
              <w:rPr>
                <w:sz w:val="24"/>
              </w:rPr>
              <w:t>полиэтничной</w:t>
            </w:r>
            <w:proofErr w:type="spellEnd"/>
            <w:r>
              <w:rPr>
                <w:sz w:val="24"/>
              </w:rPr>
              <w:t>, разно мировоззренческой и многоконфессиональной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</w:tc>
      </w:tr>
      <w:tr w:rsidR="00B10168" w14:paraId="25B7F741" w14:textId="77777777" w:rsidTr="00B92DB0">
        <w:trPr>
          <w:trHeight w:val="2117"/>
        </w:trPr>
        <w:tc>
          <w:tcPr>
            <w:tcW w:w="2405" w:type="dxa"/>
          </w:tcPr>
          <w:p w14:paraId="621A965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107608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30DEBD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3BDA7E00" w14:textId="481E3D33" w:rsidR="00B10168" w:rsidRDefault="00B10168" w:rsidP="00B10168">
            <w:pPr>
              <w:pStyle w:val="TableParagraph"/>
              <w:spacing w:before="187"/>
              <w:ind w:right="1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Изобразительное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искусство</w:t>
            </w:r>
          </w:p>
        </w:tc>
        <w:tc>
          <w:tcPr>
            <w:tcW w:w="13327" w:type="dxa"/>
          </w:tcPr>
          <w:p w14:paraId="4B1EA50C" w14:textId="77777777" w:rsidR="00B10168" w:rsidRDefault="00B10168" w:rsidP="00B10168">
            <w:pPr>
              <w:pStyle w:val="TableParagraph"/>
              <w:spacing w:before="1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изобразительному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искусству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</w:p>
          <w:p w14:paraId="71AE8DD4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«Требований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стандарте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4"/>
                <w:sz w:val="24"/>
              </w:rPr>
              <w:t xml:space="preserve"> </w:t>
            </w:r>
            <w:r w:rsidRPr="00475A61">
              <w:rPr>
                <w:spacing w:val="-14"/>
                <w:sz w:val="24"/>
              </w:rPr>
              <w:t xml:space="preserve">Федеральной рабочей программой по учебному предмету </w:t>
            </w:r>
            <w:r>
              <w:rPr>
                <w:spacing w:val="-14"/>
                <w:sz w:val="24"/>
              </w:rPr>
              <w:t xml:space="preserve">«Изобразительное искусство», </w:t>
            </w:r>
            <w:r>
              <w:rPr>
                <w:sz w:val="24"/>
              </w:rPr>
              <w:t>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ориентирована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сформулированные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 воспитания.</w:t>
            </w:r>
          </w:p>
          <w:p w14:paraId="733536A8" w14:textId="0FDE6EED" w:rsidR="00B10168" w:rsidRPr="00475A61" w:rsidRDefault="00B10168" w:rsidP="00B10168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Изучение предмета “Изобразительное искусство” на уровне начального общего образования нацелено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художественной культуры учащихся как неотъемлемой части культуры духовной, культуры миро отношений,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выработанных  </w:t>
            </w:r>
            <w:r>
              <w:rPr>
                <w:spacing w:val="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поколениями;  </w:t>
            </w:r>
            <w:r>
              <w:rPr>
                <w:spacing w:val="1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развитие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художественно-образного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мышления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 xml:space="preserve">эстетического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отношения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явлениям </w:t>
            </w:r>
            <w:r w:rsidRPr="00475A61">
              <w:rPr>
                <w:sz w:val="24"/>
              </w:rPr>
              <w:t>действительности путём освоения начальных основ художественных знаний, умений, навыков и развития творческого потенциала учащихся. Содержание рабочей программы учебного предмета «Изобразительное искусство» предусматривает изучение программного материала в рамках разделов “Восприятие произведений искусства”, “Графика”, “Живопись”, “Скульптура”, “Декоративно-прикладное искусство”, “Архитектура”, “Азбука цифровой графики”.</w:t>
            </w:r>
          </w:p>
          <w:p w14:paraId="482099C5" w14:textId="5B1D9EB2" w:rsidR="00B10168" w:rsidRDefault="00B10168" w:rsidP="00E76F20">
            <w:pPr>
              <w:pStyle w:val="TableParagraph"/>
              <w:spacing w:line="270" w:lineRule="atLeast"/>
              <w:ind w:left="109" w:right="97"/>
              <w:jc w:val="both"/>
              <w:rPr>
                <w:sz w:val="24"/>
              </w:rPr>
            </w:pPr>
            <w:r w:rsidRPr="00475A61">
              <w:rPr>
                <w:sz w:val="24"/>
              </w:rPr>
              <w:t xml:space="preserve">На изучение предмета «Изобразительное искусство” на </w:t>
            </w:r>
            <w:r>
              <w:rPr>
                <w:sz w:val="24"/>
              </w:rPr>
              <w:t>уровне</w:t>
            </w:r>
            <w:r w:rsidRPr="00475A61">
              <w:rPr>
                <w:sz w:val="24"/>
              </w:rPr>
              <w:t xml:space="preserve"> начального общего образования отводится </w:t>
            </w:r>
            <w:r>
              <w:rPr>
                <w:sz w:val="24"/>
              </w:rPr>
              <w:t>67,5</w:t>
            </w:r>
            <w:r w:rsidRPr="00475A61">
              <w:rPr>
                <w:sz w:val="24"/>
              </w:rPr>
              <w:t xml:space="preserve"> часов:</w:t>
            </w:r>
          </w:p>
        </w:tc>
      </w:tr>
      <w:tr w:rsidR="00B10168" w14:paraId="08B599BE" w14:textId="77777777" w:rsidTr="00B10168">
        <w:trPr>
          <w:trHeight w:val="983"/>
        </w:trPr>
        <w:tc>
          <w:tcPr>
            <w:tcW w:w="2405" w:type="dxa"/>
          </w:tcPr>
          <w:p w14:paraId="79A09E05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1DB159D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6CD8DBC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567581B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74FF457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017DDB7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EA16B0E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0194CD0F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448B78D0" w14:textId="77777777" w:rsidR="00B10168" w:rsidRDefault="00B10168" w:rsidP="00B10168">
            <w:pPr>
              <w:pStyle w:val="TableParagraph"/>
              <w:rPr>
                <w:b/>
                <w:sz w:val="26"/>
              </w:rPr>
            </w:pPr>
          </w:p>
          <w:p w14:paraId="26E4886E" w14:textId="48C5CF21" w:rsidR="00B10168" w:rsidRDefault="00B10168" w:rsidP="00B10168">
            <w:pPr>
              <w:pStyle w:val="TableParagraph"/>
              <w:rPr>
                <w:b/>
                <w:sz w:val="26"/>
              </w:rPr>
            </w:pPr>
            <w:r>
              <w:rPr>
                <w:b/>
                <w:sz w:val="24"/>
              </w:rPr>
              <w:t xml:space="preserve">         Музыка</w:t>
            </w:r>
          </w:p>
        </w:tc>
        <w:tc>
          <w:tcPr>
            <w:tcW w:w="13327" w:type="dxa"/>
          </w:tcPr>
          <w:p w14:paraId="541C739D" w14:textId="77777777" w:rsid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Рабочая программа по музыке на уровне начального общего образования составлена на основе «Требований к 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начального общего образования, Федеральной рабочей программой по учебному предмету «Музыка», а также ориентирована на целевые приоритеты, сформулированные в федеральной программе</w:t>
            </w:r>
            <w:r>
              <w:rPr>
                <w:spacing w:val="-57"/>
                <w:sz w:val="24"/>
              </w:rPr>
              <w:t xml:space="preserve">         </w:t>
            </w:r>
            <w:r>
              <w:rPr>
                <w:sz w:val="24"/>
              </w:rPr>
              <w:t>воспитания.</w:t>
            </w:r>
            <w:r>
              <w:rPr>
                <w:spacing w:val="28"/>
                <w:sz w:val="24"/>
              </w:rPr>
              <w:t xml:space="preserve"> </w:t>
            </w:r>
          </w:p>
          <w:p w14:paraId="36D9C2ED" w14:textId="77777777" w:rsidR="00B10168" w:rsidRDefault="00B10168" w:rsidP="00B10168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Основная цель реализации программы — воспитание музыкальной культуры как части всей духовной культуры 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специфического комплекса эмоций, чувств, образов, идей, порождаемых ситуациями эстетического восприятия (постижение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самовыражение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чуткости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внутреннему миру другого человека через опыт сотворчества и сопереживания). В процессе конкретизации учебных целей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осуществляется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следующим направлениям:</w:t>
            </w:r>
          </w:p>
          <w:p w14:paraId="5B17CE58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hanging="361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становление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сферы;</w:t>
            </w:r>
          </w:p>
          <w:p w14:paraId="3B53F46A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</w:tabs>
              <w:spacing w:before="1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 общения, художественного отражения многообразия жизни;</w:t>
            </w:r>
          </w:p>
          <w:p w14:paraId="1ED4564F" w14:textId="77777777" w:rsidR="00B10168" w:rsidRDefault="00B10168" w:rsidP="00B10168">
            <w:pPr>
              <w:pStyle w:val="TableParagraph"/>
              <w:numPr>
                <w:ilvl w:val="0"/>
                <w:numId w:val="3"/>
              </w:numPr>
              <w:tabs>
                <w:tab w:val="left" w:pos="829"/>
                <w:tab w:val="left" w:pos="830"/>
              </w:tabs>
              <w:ind w:left="109" w:right="3081" w:firstLine="360"/>
              <w:rPr>
                <w:sz w:val="24"/>
              </w:rPr>
            </w:pPr>
            <w:r>
              <w:rPr>
                <w:sz w:val="24"/>
              </w:rPr>
              <w:t xml:space="preserve">формирование творческих способностей ребёнка, развитие мотивации к </w:t>
            </w:r>
            <w:proofErr w:type="spellStart"/>
            <w:r>
              <w:rPr>
                <w:sz w:val="24"/>
              </w:rPr>
              <w:t>музицированию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«Музыка”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67,5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14:paraId="2852B9FB" w14:textId="07D66F11" w:rsidR="00B10168" w:rsidRPr="00B10168" w:rsidRDefault="00B10168" w:rsidP="00E76F20">
            <w:pPr>
              <w:pStyle w:val="TableParagraph"/>
              <w:tabs>
                <w:tab w:val="left" w:pos="829"/>
                <w:tab w:val="left" w:pos="830"/>
              </w:tabs>
              <w:spacing w:before="1"/>
              <w:rPr>
                <w:sz w:val="24"/>
              </w:rPr>
            </w:pPr>
          </w:p>
        </w:tc>
      </w:tr>
      <w:tr w:rsidR="00B10168" w14:paraId="37BCB41A" w14:textId="77777777" w:rsidTr="00B10168">
        <w:trPr>
          <w:trHeight w:val="983"/>
        </w:trPr>
        <w:tc>
          <w:tcPr>
            <w:tcW w:w="2405" w:type="dxa"/>
          </w:tcPr>
          <w:p w14:paraId="6455AF65" w14:textId="1BE54DF1" w:rsidR="00B10168" w:rsidRDefault="00B10168" w:rsidP="00B10168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Технология</w:t>
            </w:r>
          </w:p>
        </w:tc>
        <w:tc>
          <w:tcPr>
            <w:tcW w:w="13327" w:type="dxa"/>
          </w:tcPr>
          <w:p w14:paraId="79BE468B" w14:textId="77777777" w:rsidR="00B10168" w:rsidRP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 xml:space="preserve">Рабочая программа разработана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стандарте начального общего образования, Федеральной рабочей программой по учебному предмету «Технология», а также ориентирована на целевые приоритеты, сформулированные в федеральной программе воспитания. </w:t>
            </w:r>
          </w:p>
          <w:p w14:paraId="13A5397C" w14:textId="77777777" w:rsidR="00B10168" w:rsidRPr="00B10168" w:rsidRDefault="00B10168" w:rsidP="00B10168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</w:t>
            </w:r>
          </w:p>
          <w:p w14:paraId="463699F2" w14:textId="5C9CD64F" w:rsidR="00B10168" w:rsidRDefault="00B10168" w:rsidP="00E76F20">
            <w:pPr>
              <w:pStyle w:val="TableParagraph"/>
              <w:ind w:left="109" w:right="98"/>
              <w:jc w:val="both"/>
              <w:rPr>
                <w:sz w:val="24"/>
              </w:rPr>
            </w:pPr>
            <w:r w:rsidRPr="00B10168">
              <w:rPr>
                <w:sz w:val="24"/>
              </w:rPr>
              <w:t>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      </w:r>
          </w:p>
        </w:tc>
      </w:tr>
      <w:tr w:rsidR="00AA1466" w14:paraId="228D012E" w14:textId="77777777" w:rsidTr="00B10168">
        <w:trPr>
          <w:trHeight w:val="983"/>
        </w:trPr>
        <w:tc>
          <w:tcPr>
            <w:tcW w:w="2405" w:type="dxa"/>
          </w:tcPr>
          <w:p w14:paraId="2862884A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7134863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69CCDF1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3969EF6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745D3302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367AC671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1F1BBA7D" w14:textId="77777777" w:rsidR="00AA1466" w:rsidRDefault="00AA1466" w:rsidP="00AA1466">
            <w:pPr>
              <w:pStyle w:val="TableParagraph"/>
              <w:rPr>
                <w:b/>
                <w:sz w:val="26"/>
              </w:rPr>
            </w:pPr>
          </w:p>
          <w:p w14:paraId="05CE144C" w14:textId="77777777" w:rsidR="00AA1466" w:rsidRDefault="00AA1466" w:rsidP="00AA1466">
            <w:pPr>
              <w:pStyle w:val="TableParagraph"/>
              <w:spacing w:before="3"/>
              <w:rPr>
                <w:b/>
              </w:rPr>
            </w:pPr>
          </w:p>
          <w:p w14:paraId="6D0C3FCE" w14:textId="4DED54A4" w:rsidR="00AA1466" w:rsidRDefault="00AA1466" w:rsidP="00AA1466">
            <w:pPr>
              <w:pStyle w:val="TableParagraph"/>
              <w:jc w:val="center"/>
              <w:rPr>
                <w:b/>
                <w:sz w:val="26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</w:tc>
        <w:tc>
          <w:tcPr>
            <w:tcW w:w="13327" w:type="dxa"/>
          </w:tcPr>
          <w:p w14:paraId="24D4F7CA" w14:textId="77777777" w:rsidR="00AA1466" w:rsidRDefault="00AA1466" w:rsidP="00AA1466">
            <w:pPr>
              <w:pStyle w:val="TableParagraph"/>
              <w:ind w:left="109" w:right="9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начального общего образования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начального общего образования, представленных в 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 образовательном стандарте начального общего образования, Федеральной рабочей программой по учебному предмету «Физическая культура», а также на основе характеристики 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рабочей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воспитания.</w:t>
            </w:r>
            <w:r>
              <w:rPr>
                <w:spacing w:val="-15"/>
                <w:sz w:val="24"/>
              </w:rPr>
              <w:t xml:space="preserve"> </w:t>
            </w:r>
          </w:p>
          <w:p w14:paraId="09F8A2DF" w14:textId="05A28E4A" w:rsidR="00AA1466" w:rsidRPr="00AA1466" w:rsidRDefault="00AA1466" w:rsidP="00E76F20">
            <w:pPr>
              <w:pStyle w:val="TableParagraph"/>
              <w:ind w:left="109" w:right="98" w:firstLine="219"/>
              <w:jc w:val="both"/>
              <w:rPr>
                <w:sz w:val="24"/>
              </w:rPr>
            </w:pPr>
            <w:r>
              <w:rPr>
                <w:sz w:val="24"/>
              </w:rPr>
              <w:t>Целью образования по физической культуре в начальной школе является формирование у учащихся основ здорового 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 активной творческой самостоятельности в проведении разнообразных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занятий физическими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 данной цели обеспечивается ориентацией учебного предмета на укрепление и сохранение здоровья школьников,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приобретение ими знаний и способов самостоятельной деятельности, развитие физических качеств и освоение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оздоровительной,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спортивной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прикладной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ориентированной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ориентация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физического здоровья, уровня развития физических качеств и обучения физическим упражнениям разной функциональной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</w:tr>
    </w:tbl>
    <w:p w14:paraId="0738114A" w14:textId="77777777" w:rsidR="00DC7350" w:rsidRDefault="00DC7350">
      <w:pPr>
        <w:spacing w:line="252" w:lineRule="exact"/>
        <w:rPr>
          <w:sz w:val="24"/>
        </w:rPr>
        <w:sectPr w:rsidR="00DC7350">
          <w:pgSz w:w="16840" w:h="11910" w:orient="landscape"/>
          <w:pgMar w:top="420" w:right="440" w:bottom="280" w:left="440" w:header="720" w:footer="720" w:gutter="0"/>
          <w:cols w:space="720"/>
        </w:sectPr>
      </w:pPr>
    </w:p>
    <w:p w14:paraId="4A96EE42" w14:textId="77777777" w:rsidR="00AA4A23" w:rsidRDefault="00AA4A23" w:rsidP="00AA1466">
      <w:pPr>
        <w:spacing w:line="270" w:lineRule="atLeast"/>
      </w:pPr>
    </w:p>
    <w:sectPr w:rsidR="00AA4A23">
      <w:pgSz w:w="16840" w:h="11910" w:orient="landscape"/>
      <w:pgMar w:top="420" w:right="44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02572"/>
    <w:multiLevelType w:val="hybridMultilevel"/>
    <w:tmpl w:val="AFDC3B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">
    <w:nsid w:val="1B4D0AC3"/>
    <w:multiLevelType w:val="hybridMultilevel"/>
    <w:tmpl w:val="0F5ED672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919470A2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1A08E0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6C72AA7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0785CE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40AC806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008A7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6250312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8F343AC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26FD7611"/>
    <w:multiLevelType w:val="hybridMultilevel"/>
    <w:tmpl w:val="2F54163C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3">
    <w:nsid w:val="535C3B02"/>
    <w:multiLevelType w:val="hybridMultilevel"/>
    <w:tmpl w:val="A6E641E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CF9AEA7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72E96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3E70BC84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F4413E6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4D42B86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FC96925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C0A295F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C3E5EB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4">
    <w:nsid w:val="5C614956"/>
    <w:multiLevelType w:val="hybridMultilevel"/>
    <w:tmpl w:val="759C68AE"/>
    <w:lvl w:ilvl="0" w:tplc="6B52C30A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9804D3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C98A373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A71415D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6944CFD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216C8A7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2990E816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4DC01402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FBB0572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5">
    <w:nsid w:val="5D5305BC"/>
    <w:multiLevelType w:val="hybridMultilevel"/>
    <w:tmpl w:val="52EA39A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A794818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5D98EEAC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CD0DA3A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935CA09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64ECA3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720A33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B242910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1A65E7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6">
    <w:nsid w:val="5EFF1E68"/>
    <w:multiLevelType w:val="hybridMultilevel"/>
    <w:tmpl w:val="940CFCB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EDF0C72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A58A4104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B248FDB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35E72E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5FB03DCA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C3144D0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B8202FB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B464F38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7">
    <w:nsid w:val="6032216E"/>
    <w:multiLevelType w:val="hybridMultilevel"/>
    <w:tmpl w:val="3B70A340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B64E6C5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EBC0D45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F8404BD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B374E1F0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71AAFFA2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84C4D704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36F844A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25F46038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8">
    <w:nsid w:val="70595B51"/>
    <w:multiLevelType w:val="hybridMultilevel"/>
    <w:tmpl w:val="97CAC43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F5E27298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D47AE126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0E6A621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C022620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6D2E029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B956CC1C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0BC856EE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5BC60D14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9">
    <w:nsid w:val="741404AF"/>
    <w:multiLevelType w:val="hybridMultilevel"/>
    <w:tmpl w:val="011E45FA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10">
    <w:nsid w:val="7C324D35"/>
    <w:multiLevelType w:val="hybridMultilevel"/>
    <w:tmpl w:val="84009E4E"/>
    <w:lvl w:ilvl="0" w:tplc="54ACD548">
      <w:start w:val="1"/>
      <w:numFmt w:val="bullet"/>
      <w:lvlText w:val=""/>
      <w:lvlJc w:val="left"/>
      <w:pPr>
        <w:ind w:left="829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44EED7AC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60CE319E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48CBAEC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8456748C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908E23EC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7D22FFF2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9B8833B4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DB8C43E0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C7350"/>
    <w:rsid w:val="002477F5"/>
    <w:rsid w:val="00297920"/>
    <w:rsid w:val="00465565"/>
    <w:rsid w:val="00467C1F"/>
    <w:rsid w:val="00475A61"/>
    <w:rsid w:val="00514C78"/>
    <w:rsid w:val="005F250A"/>
    <w:rsid w:val="00797E0F"/>
    <w:rsid w:val="00AA1466"/>
    <w:rsid w:val="00AA4A23"/>
    <w:rsid w:val="00B10168"/>
    <w:rsid w:val="00B92DB0"/>
    <w:rsid w:val="00D479D1"/>
    <w:rsid w:val="00DC7350"/>
    <w:rsid w:val="00DE618E"/>
    <w:rsid w:val="00E76F20"/>
    <w:rsid w:val="00F2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A94"/>
  <w15:docId w15:val="{56C11B47-2B4E-4F08-AC09-59D507E20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  <w:ind w:left="2203" w:right="2204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spacing w:before="59"/>
      <w:ind w:left="2204" w:right="2204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6B1E0-A794-4A65-BE6F-EC0A5D16F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3174</Words>
  <Characters>18092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Egida</cp:lastModifiedBy>
  <cp:revision>12</cp:revision>
  <dcterms:created xsi:type="dcterms:W3CDTF">2023-09-07T16:53:00Z</dcterms:created>
  <dcterms:modified xsi:type="dcterms:W3CDTF">2023-09-23T09:16:00Z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