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68" w:rsidRPr="00C36D68" w:rsidRDefault="00C36D68" w:rsidP="00C36D68">
      <w:pPr>
        <w:pStyle w:val="a5"/>
        <w:spacing w:before="70" w:line="276" w:lineRule="auto"/>
      </w:pPr>
      <w:r w:rsidRPr="00C36D68">
        <w:t>П</w:t>
      </w:r>
      <w:r w:rsidRPr="00C36D68">
        <w:t>еречень</w:t>
      </w:r>
      <w:r w:rsidRPr="00C36D68">
        <w:rPr>
          <w:spacing w:val="-19"/>
        </w:rPr>
        <w:t xml:space="preserve"> </w:t>
      </w:r>
      <w:r w:rsidRPr="00C36D68">
        <w:t>планируемых</w:t>
      </w:r>
      <w:r w:rsidRPr="00C36D68">
        <w:rPr>
          <w:spacing w:val="-20"/>
        </w:rPr>
        <w:t xml:space="preserve"> </w:t>
      </w:r>
      <w:r w:rsidRPr="00C36D68">
        <w:t>к</w:t>
      </w:r>
      <w:r w:rsidRPr="00C36D68">
        <w:rPr>
          <w:spacing w:val="-24"/>
        </w:rPr>
        <w:t xml:space="preserve"> </w:t>
      </w:r>
      <w:r w:rsidRPr="00C36D68">
        <w:t>открытию</w:t>
      </w:r>
      <w:r w:rsidRPr="00C36D68">
        <w:rPr>
          <w:spacing w:val="-25"/>
        </w:rPr>
        <w:t xml:space="preserve"> </w:t>
      </w:r>
      <w:r w:rsidRPr="00C36D68">
        <w:t>классов с профильным обучением</w:t>
      </w:r>
    </w:p>
    <w:p w:rsidR="00C36D68" w:rsidRPr="00C36D68" w:rsidRDefault="00C36D68" w:rsidP="00C36D68">
      <w:pPr>
        <w:pStyle w:val="a5"/>
        <w:ind w:right="438"/>
      </w:pPr>
      <w:r w:rsidRPr="00C36D68">
        <w:t>с</w:t>
      </w:r>
      <w:r w:rsidRPr="00C36D68">
        <w:rPr>
          <w:spacing w:val="-26"/>
        </w:rPr>
        <w:t xml:space="preserve"> </w:t>
      </w:r>
      <w:r w:rsidRPr="00C36D68">
        <w:t>1</w:t>
      </w:r>
      <w:r w:rsidRPr="00C36D68">
        <w:rPr>
          <w:spacing w:val="-12"/>
        </w:rPr>
        <w:t xml:space="preserve"> </w:t>
      </w:r>
      <w:r w:rsidRPr="00C36D68">
        <w:t>сентября</w:t>
      </w:r>
      <w:r w:rsidRPr="00C36D68">
        <w:rPr>
          <w:spacing w:val="-11"/>
        </w:rPr>
        <w:t xml:space="preserve"> </w:t>
      </w:r>
      <w:r w:rsidRPr="00C36D68">
        <w:t>2025-2026</w:t>
      </w:r>
      <w:r w:rsidRPr="00C36D68">
        <w:rPr>
          <w:spacing w:val="-13"/>
        </w:rPr>
        <w:t xml:space="preserve"> </w:t>
      </w:r>
      <w:r w:rsidRPr="00C36D68">
        <w:t>учебного</w:t>
      </w:r>
      <w:r w:rsidRPr="00C36D68">
        <w:rPr>
          <w:spacing w:val="-11"/>
        </w:rPr>
        <w:t xml:space="preserve"> </w:t>
      </w:r>
      <w:r w:rsidRPr="00C36D68">
        <w:rPr>
          <w:spacing w:val="-4"/>
        </w:rPr>
        <w:t>года</w:t>
      </w:r>
    </w:p>
    <w:p w:rsidR="00D63D50" w:rsidRPr="00C36D68" w:rsidRDefault="00D63D50"/>
    <w:p w:rsidR="00C36D68" w:rsidRDefault="00C36D68"/>
    <w:p w:rsidR="00C36D68" w:rsidRPr="00C36D68" w:rsidRDefault="00C36D68" w:rsidP="00C36D68">
      <w:pPr>
        <w:pStyle w:val="a3"/>
        <w:ind w:left="-284" w:right="-143" w:firstLine="2"/>
        <w:jc w:val="center"/>
      </w:pPr>
      <w:r w:rsidRPr="00C36D68">
        <w:t>На</w:t>
      </w:r>
      <w:r w:rsidRPr="00C36D68">
        <w:rPr>
          <w:spacing w:val="-14"/>
        </w:rPr>
        <w:t xml:space="preserve"> </w:t>
      </w:r>
      <w:r w:rsidRPr="00C36D68">
        <w:t>основании</w:t>
      </w:r>
      <w:r w:rsidRPr="00C36D68">
        <w:rPr>
          <w:spacing w:val="-15"/>
        </w:rPr>
        <w:t xml:space="preserve"> </w:t>
      </w:r>
      <w:r w:rsidRPr="00C36D68">
        <w:t>итогов</w:t>
      </w:r>
      <w:r w:rsidRPr="00C36D68">
        <w:rPr>
          <w:spacing w:val="-20"/>
        </w:rPr>
        <w:t xml:space="preserve"> </w:t>
      </w:r>
      <w:r w:rsidRPr="00C36D68">
        <w:t>анкетирования</w:t>
      </w:r>
      <w:r w:rsidRPr="00C36D68">
        <w:rPr>
          <w:spacing w:val="-8"/>
        </w:rPr>
        <w:t xml:space="preserve"> </w:t>
      </w:r>
      <w:r w:rsidRPr="00C36D68">
        <w:t>обучающихся</w:t>
      </w:r>
      <w:r w:rsidRPr="00C36D68">
        <w:rPr>
          <w:spacing w:val="-7"/>
        </w:rPr>
        <w:t xml:space="preserve"> </w:t>
      </w:r>
      <w:r w:rsidRPr="00C36D68">
        <w:t>и</w:t>
      </w:r>
      <w:r w:rsidRPr="00C36D68">
        <w:rPr>
          <w:spacing w:val="-9"/>
        </w:rPr>
        <w:t xml:space="preserve"> </w:t>
      </w:r>
      <w:r w:rsidRPr="00C36D68">
        <w:t>родителей (законных представителей) 9 классов с 1 сентября 2025- 2026 учебного</w:t>
      </w:r>
      <w:r w:rsidRPr="00C36D68">
        <w:rPr>
          <w:spacing w:val="-12"/>
        </w:rPr>
        <w:t xml:space="preserve"> </w:t>
      </w:r>
      <w:r w:rsidRPr="00C36D68">
        <w:t>года</w:t>
      </w:r>
      <w:r w:rsidRPr="00C36D68">
        <w:rPr>
          <w:spacing w:val="-8"/>
        </w:rPr>
        <w:t xml:space="preserve"> </w:t>
      </w:r>
      <w:r w:rsidRPr="00C36D68">
        <w:t>в</w:t>
      </w:r>
      <w:r w:rsidRPr="00C36D68">
        <w:rPr>
          <w:spacing w:val="-10"/>
        </w:rPr>
        <w:t xml:space="preserve"> </w:t>
      </w:r>
      <w:r w:rsidRPr="00C36D68">
        <w:t>МБОУ</w:t>
      </w:r>
      <w:r w:rsidRPr="00C36D68">
        <w:rPr>
          <w:spacing w:val="40"/>
        </w:rPr>
        <w:t xml:space="preserve"> </w:t>
      </w:r>
      <w:r w:rsidRPr="00C36D68">
        <w:t>«</w:t>
      </w:r>
      <w:r w:rsidRPr="00C36D68">
        <w:rPr>
          <w:spacing w:val="-23"/>
        </w:rPr>
        <w:t xml:space="preserve"> </w:t>
      </w:r>
      <w:r w:rsidRPr="00C36D68">
        <w:t>СОШ</w:t>
      </w:r>
      <w:r w:rsidRPr="00C36D68">
        <w:rPr>
          <w:spacing w:val="40"/>
        </w:rPr>
        <w:t xml:space="preserve"> </w:t>
      </w:r>
      <w:r w:rsidRPr="00C36D68">
        <w:t>№</w:t>
      </w:r>
      <w:r w:rsidRPr="00C36D68">
        <w:rPr>
          <w:spacing w:val="-6"/>
        </w:rPr>
        <w:t xml:space="preserve"> </w:t>
      </w:r>
      <w:r w:rsidRPr="00C36D68">
        <w:t>10</w:t>
      </w:r>
      <w:r w:rsidRPr="00C36D68">
        <w:t>»</w:t>
      </w:r>
      <w:r w:rsidRPr="00C36D68">
        <w:rPr>
          <w:spacing w:val="-8"/>
        </w:rPr>
        <w:t xml:space="preserve"> </w:t>
      </w:r>
      <w:r w:rsidRPr="00C36D68">
        <w:t>г.</w:t>
      </w:r>
      <w:r w:rsidRPr="00C36D68">
        <w:rPr>
          <w:spacing w:val="-5"/>
        </w:rPr>
        <w:t xml:space="preserve"> </w:t>
      </w:r>
      <w:r w:rsidRPr="00C36D68">
        <w:t>Грозного</w:t>
      </w:r>
      <w:r w:rsidRPr="00C36D68">
        <w:rPr>
          <w:spacing w:val="-7"/>
        </w:rPr>
        <w:t xml:space="preserve"> </w:t>
      </w:r>
      <w:r w:rsidRPr="00C36D68">
        <w:t xml:space="preserve">планируется открытие </w:t>
      </w:r>
      <w:r w:rsidRPr="00C36D68">
        <w:t>двух</w:t>
      </w:r>
      <w:r w:rsidRPr="00C36D68">
        <w:t xml:space="preserve"> 10 классов</w:t>
      </w:r>
    </w:p>
    <w:p w:rsidR="00C36D68" w:rsidRPr="00C36D68" w:rsidRDefault="00C36D68"/>
    <w:p w:rsidR="00C36D68" w:rsidRPr="00C36D68" w:rsidRDefault="00C36D68" w:rsidP="00C36D68"/>
    <w:p w:rsidR="00C36D68" w:rsidRPr="00C36D68" w:rsidRDefault="00C36D68" w:rsidP="00C36D68">
      <w:bookmarkStart w:id="0" w:name="_GoBack"/>
      <w:bookmarkEnd w:id="0"/>
    </w:p>
    <w:p w:rsidR="00C36D68" w:rsidRPr="00C36D68" w:rsidRDefault="00C36D68" w:rsidP="00C36D68"/>
    <w:tbl>
      <w:tblPr>
        <w:tblStyle w:val="TableNormal"/>
        <w:tblW w:w="10662" w:type="dxa"/>
        <w:tblInd w:w="-750" w:type="dxa"/>
        <w:tblBorders>
          <w:top w:val="triple" w:sz="4" w:space="0" w:color="001F5F"/>
          <w:left w:val="triple" w:sz="4" w:space="0" w:color="001F5F"/>
          <w:bottom w:val="triple" w:sz="4" w:space="0" w:color="001F5F"/>
          <w:right w:val="triple" w:sz="4" w:space="0" w:color="001F5F"/>
          <w:insideH w:val="triple" w:sz="4" w:space="0" w:color="001F5F"/>
          <w:insideV w:val="triple" w:sz="4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4459"/>
        <w:gridCol w:w="2358"/>
      </w:tblGrid>
      <w:tr w:rsidR="00C36D68" w:rsidRPr="00C36D68" w:rsidTr="00C36D68">
        <w:trPr>
          <w:trHeight w:val="2339"/>
        </w:trPr>
        <w:tc>
          <w:tcPr>
            <w:tcW w:w="3845" w:type="dxa"/>
          </w:tcPr>
          <w:p w:rsidR="00C36D68" w:rsidRPr="00C36D68" w:rsidRDefault="00C36D68" w:rsidP="00896DAE">
            <w:pPr>
              <w:pStyle w:val="TableParagraph"/>
              <w:spacing w:line="244" w:lineRule="auto"/>
              <w:ind w:left="767" w:right="647" w:hanging="3"/>
              <w:rPr>
                <w:sz w:val="36"/>
                <w:lang w:val="ru-RU"/>
              </w:rPr>
            </w:pPr>
            <w:r w:rsidRPr="00C36D68">
              <w:rPr>
                <w:spacing w:val="-2"/>
                <w:sz w:val="36"/>
                <w:lang w:val="ru-RU"/>
              </w:rPr>
              <w:t xml:space="preserve">Перечень планируемых </w:t>
            </w:r>
            <w:r w:rsidRPr="00C36D68">
              <w:rPr>
                <w:sz w:val="36"/>
                <w:lang w:val="ru-RU"/>
              </w:rPr>
              <w:t>профилей</w:t>
            </w:r>
            <w:r w:rsidRPr="00C36D68">
              <w:rPr>
                <w:spacing w:val="40"/>
                <w:sz w:val="36"/>
                <w:lang w:val="ru-RU"/>
              </w:rPr>
              <w:t xml:space="preserve"> </w:t>
            </w:r>
            <w:r w:rsidRPr="00C36D68">
              <w:rPr>
                <w:sz w:val="36"/>
                <w:lang w:val="ru-RU"/>
              </w:rPr>
              <w:t>с</w:t>
            </w:r>
            <w:r w:rsidRPr="00C36D68">
              <w:rPr>
                <w:spacing w:val="80"/>
                <w:sz w:val="36"/>
                <w:lang w:val="ru-RU"/>
              </w:rPr>
              <w:t xml:space="preserve"> </w:t>
            </w:r>
            <w:r w:rsidRPr="00C36D68">
              <w:rPr>
                <w:sz w:val="36"/>
                <w:lang w:val="ru-RU"/>
              </w:rPr>
              <w:t>1 сентября</w:t>
            </w:r>
          </w:p>
          <w:p w:rsidR="00C36D68" w:rsidRPr="00C36D68" w:rsidRDefault="00C36D68" w:rsidP="00896DAE">
            <w:pPr>
              <w:pStyle w:val="TableParagraph"/>
              <w:spacing w:before="0" w:line="410" w:lineRule="exact"/>
              <w:ind w:left="118"/>
              <w:rPr>
                <w:sz w:val="36"/>
                <w:lang w:val="ru-RU"/>
              </w:rPr>
            </w:pPr>
            <w:r w:rsidRPr="00C36D68">
              <w:rPr>
                <w:sz w:val="36"/>
                <w:lang w:val="ru-RU"/>
              </w:rPr>
              <w:t>2025</w:t>
            </w:r>
            <w:r w:rsidRPr="00C36D68">
              <w:rPr>
                <w:spacing w:val="66"/>
                <w:sz w:val="36"/>
                <w:lang w:val="ru-RU"/>
              </w:rPr>
              <w:t xml:space="preserve"> </w:t>
            </w:r>
            <w:r w:rsidRPr="00C36D68">
              <w:rPr>
                <w:spacing w:val="-4"/>
                <w:sz w:val="36"/>
                <w:lang w:val="ru-RU"/>
              </w:rPr>
              <w:t>года</w:t>
            </w:r>
          </w:p>
        </w:tc>
        <w:tc>
          <w:tcPr>
            <w:tcW w:w="4459" w:type="dxa"/>
          </w:tcPr>
          <w:p w:rsidR="00C36D68" w:rsidRPr="00C36D68" w:rsidRDefault="00C36D68" w:rsidP="00896DAE">
            <w:pPr>
              <w:pStyle w:val="TableParagraph"/>
              <w:spacing w:line="247" w:lineRule="auto"/>
              <w:ind w:left="289" w:right="174" w:hanging="1"/>
              <w:rPr>
                <w:sz w:val="36"/>
                <w:lang w:val="ru-RU"/>
              </w:rPr>
            </w:pPr>
            <w:r w:rsidRPr="00C36D68">
              <w:rPr>
                <w:sz w:val="36"/>
                <w:lang w:val="ru-RU"/>
              </w:rPr>
              <w:t>Перечень учебных предметов,</w:t>
            </w:r>
            <w:r w:rsidRPr="00C36D68">
              <w:rPr>
                <w:spacing w:val="-19"/>
                <w:sz w:val="36"/>
                <w:lang w:val="ru-RU"/>
              </w:rPr>
              <w:t xml:space="preserve"> </w:t>
            </w:r>
            <w:r w:rsidRPr="00C36D68">
              <w:rPr>
                <w:sz w:val="36"/>
                <w:lang w:val="ru-RU"/>
              </w:rPr>
              <w:t>по</w:t>
            </w:r>
            <w:r w:rsidRPr="00C36D68">
              <w:rPr>
                <w:spacing w:val="-19"/>
                <w:sz w:val="36"/>
                <w:lang w:val="ru-RU"/>
              </w:rPr>
              <w:t xml:space="preserve"> </w:t>
            </w:r>
            <w:r w:rsidRPr="00C36D68">
              <w:rPr>
                <w:sz w:val="36"/>
                <w:lang w:val="ru-RU"/>
              </w:rPr>
              <w:t>которым будет проводиться</w:t>
            </w:r>
          </w:p>
          <w:p w:rsidR="00C36D68" w:rsidRPr="00C36D68" w:rsidRDefault="00C36D68" w:rsidP="00896DAE">
            <w:pPr>
              <w:pStyle w:val="TableParagraph"/>
              <w:spacing w:before="0"/>
              <w:ind w:left="112"/>
              <w:rPr>
                <w:sz w:val="36"/>
                <w:lang w:val="ru-RU"/>
              </w:rPr>
            </w:pPr>
            <w:r w:rsidRPr="00C36D68">
              <w:rPr>
                <w:sz w:val="36"/>
                <w:lang w:val="ru-RU"/>
              </w:rPr>
              <w:t>профильное</w:t>
            </w:r>
            <w:r w:rsidRPr="00C36D68">
              <w:rPr>
                <w:spacing w:val="49"/>
                <w:sz w:val="36"/>
                <w:lang w:val="ru-RU"/>
              </w:rPr>
              <w:t xml:space="preserve"> </w:t>
            </w:r>
            <w:r w:rsidRPr="00C36D68">
              <w:rPr>
                <w:sz w:val="36"/>
                <w:lang w:val="ru-RU"/>
              </w:rPr>
              <w:t>обучение</w:t>
            </w:r>
            <w:r w:rsidRPr="00C36D68">
              <w:rPr>
                <w:spacing w:val="-17"/>
                <w:sz w:val="36"/>
                <w:lang w:val="ru-RU"/>
              </w:rPr>
              <w:t xml:space="preserve"> </w:t>
            </w:r>
            <w:proofErr w:type="gramStart"/>
            <w:r w:rsidRPr="00C36D68">
              <w:rPr>
                <w:spacing w:val="-5"/>
                <w:sz w:val="36"/>
                <w:lang w:val="ru-RU"/>
              </w:rPr>
              <w:t>на</w:t>
            </w:r>
            <w:proofErr w:type="gramEnd"/>
          </w:p>
          <w:p w:rsidR="00C36D68" w:rsidRPr="00C36D68" w:rsidRDefault="00C36D68" w:rsidP="00896DAE">
            <w:pPr>
              <w:pStyle w:val="TableParagraph"/>
              <w:spacing w:before="2" w:line="420" w:lineRule="atLeast"/>
              <w:ind w:left="112" w:right="1"/>
              <w:rPr>
                <w:sz w:val="36"/>
                <w:lang w:val="ru-RU"/>
              </w:rPr>
            </w:pPr>
            <w:proofErr w:type="gramStart"/>
            <w:r w:rsidRPr="00C36D68">
              <w:rPr>
                <w:sz w:val="36"/>
                <w:lang w:val="ru-RU"/>
              </w:rPr>
              <w:t>уровне</w:t>
            </w:r>
            <w:proofErr w:type="gramEnd"/>
            <w:r w:rsidRPr="00C36D68">
              <w:rPr>
                <w:spacing w:val="-23"/>
                <w:sz w:val="36"/>
                <w:lang w:val="ru-RU"/>
              </w:rPr>
              <w:t xml:space="preserve"> </w:t>
            </w:r>
            <w:r w:rsidRPr="00C36D68">
              <w:rPr>
                <w:sz w:val="36"/>
                <w:lang w:val="ru-RU"/>
              </w:rPr>
              <w:t>среднего</w:t>
            </w:r>
            <w:r w:rsidRPr="00C36D68">
              <w:rPr>
                <w:spacing w:val="-22"/>
                <w:sz w:val="36"/>
                <w:lang w:val="ru-RU"/>
              </w:rPr>
              <w:t xml:space="preserve"> </w:t>
            </w:r>
            <w:r w:rsidRPr="00C36D68">
              <w:rPr>
                <w:sz w:val="36"/>
                <w:lang w:val="ru-RU"/>
              </w:rPr>
              <w:t xml:space="preserve">общего </w:t>
            </w:r>
            <w:r w:rsidRPr="00C36D68">
              <w:rPr>
                <w:spacing w:val="-2"/>
                <w:sz w:val="36"/>
                <w:lang w:val="ru-RU"/>
              </w:rPr>
              <w:t>образования</w:t>
            </w:r>
          </w:p>
        </w:tc>
        <w:tc>
          <w:tcPr>
            <w:tcW w:w="2358" w:type="dxa"/>
          </w:tcPr>
          <w:p w:rsidR="00C36D68" w:rsidRPr="00C36D68" w:rsidRDefault="00C36D68" w:rsidP="00896DAE">
            <w:pPr>
              <w:pStyle w:val="TableParagraph"/>
              <w:spacing w:line="242" w:lineRule="auto"/>
              <w:ind w:left="774" w:hanging="545"/>
              <w:jc w:val="left"/>
              <w:rPr>
                <w:sz w:val="36"/>
              </w:rPr>
            </w:pPr>
            <w:proofErr w:type="spellStart"/>
            <w:r w:rsidRPr="00C36D68">
              <w:rPr>
                <w:spacing w:val="-4"/>
                <w:sz w:val="36"/>
              </w:rPr>
              <w:t>Количество</w:t>
            </w:r>
            <w:proofErr w:type="spellEnd"/>
            <w:r w:rsidRPr="00C36D68">
              <w:rPr>
                <w:spacing w:val="-4"/>
                <w:sz w:val="36"/>
              </w:rPr>
              <w:t xml:space="preserve"> </w:t>
            </w:r>
            <w:proofErr w:type="spellStart"/>
            <w:r w:rsidRPr="00C36D68">
              <w:rPr>
                <w:spacing w:val="-4"/>
                <w:sz w:val="36"/>
              </w:rPr>
              <w:t>мест</w:t>
            </w:r>
            <w:proofErr w:type="spellEnd"/>
          </w:p>
        </w:tc>
      </w:tr>
      <w:tr w:rsidR="00C36D68" w:rsidRPr="00C36D68" w:rsidTr="00C36D68">
        <w:trPr>
          <w:trHeight w:val="1132"/>
        </w:trPr>
        <w:tc>
          <w:tcPr>
            <w:tcW w:w="3845" w:type="dxa"/>
          </w:tcPr>
          <w:p w:rsidR="00C36D68" w:rsidRPr="00C36D68" w:rsidRDefault="00C36D68" w:rsidP="00896DAE">
            <w:pPr>
              <w:pStyle w:val="TableParagraph"/>
              <w:ind w:left="109"/>
              <w:jc w:val="left"/>
              <w:rPr>
                <w:sz w:val="36"/>
              </w:rPr>
            </w:pPr>
            <w:proofErr w:type="spellStart"/>
            <w:r w:rsidRPr="00C36D68">
              <w:rPr>
                <w:spacing w:val="-2"/>
                <w:sz w:val="36"/>
              </w:rPr>
              <w:t>Универсальный</w:t>
            </w:r>
            <w:proofErr w:type="spellEnd"/>
          </w:p>
        </w:tc>
        <w:tc>
          <w:tcPr>
            <w:tcW w:w="4459" w:type="dxa"/>
          </w:tcPr>
          <w:p w:rsidR="00C36D68" w:rsidRPr="00C36D68" w:rsidRDefault="00C36D68" w:rsidP="00C36D68">
            <w:pPr>
              <w:pStyle w:val="TableParagraph"/>
              <w:spacing w:before="1"/>
              <w:ind w:left="121"/>
              <w:jc w:val="left"/>
              <w:rPr>
                <w:sz w:val="36"/>
                <w:lang w:val="ru-RU"/>
              </w:rPr>
            </w:pPr>
            <w:proofErr w:type="spellStart"/>
            <w:r w:rsidRPr="00C36D68">
              <w:rPr>
                <w:spacing w:val="-2"/>
                <w:sz w:val="36"/>
              </w:rPr>
              <w:t>Литература</w:t>
            </w:r>
            <w:proofErr w:type="spellEnd"/>
            <w:r w:rsidRPr="00C36D68">
              <w:rPr>
                <w:spacing w:val="-2"/>
                <w:sz w:val="36"/>
              </w:rPr>
              <w:t>,</w:t>
            </w:r>
            <w:r w:rsidRPr="00C36D68">
              <w:rPr>
                <w:spacing w:val="-5"/>
                <w:sz w:val="36"/>
              </w:rPr>
              <w:t xml:space="preserve"> </w:t>
            </w:r>
            <w:r w:rsidRPr="00C36D68">
              <w:rPr>
                <w:spacing w:val="-2"/>
                <w:sz w:val="36"/>
                <w:lang w:val="ru-RU"/>
              </w:rPr>
              <w:t>биология</w:t>
            </w:r>
          </w:p>
        </w:tc>
        <w:tc>
          <w:tcPr>
            <w:tcW w:w="2358" w:type="dxa"/>
          </w:tcPr>
          <w:p w:rsidR="00C36D68" w:rsidRPr="00C36D68" w:rsidRDefault="00C36D68" w:rsidP="00896DAE">
            <w:pPr>
              <w:pStyle w:val="TableParagraph"/>
              <w:rPr>
                <w:sz w:val="36"/>
              </w:rPr>
            </w:pPr>
            <w:r w:rsidRPr="00C36D68">
              <w:rPr>
                <w:spacing w:val="-5"/>
                <w:sz w:val="36"/>
              </w:rPr>
              <w:t>25</w:t>
            </w:r>
          </w:p>
        </w:tc>
      </w:tr>
      <w:tr w:rsidR="00C36D68" w:rsidRPr="00C36D68" w:rsidTr="00C36D68">
        <w:trPr>
          <w:trHeight w:val="1135"/>
        </w:trPr>
        <w:tc>
          <w:tcPr>
            <w:tcW w:w="3845" w:type="dxa"/>
          </w:tcPr>
          <w:p w:rsidR="00C36D68" w:rsidRPr="00C36D68" w:rsidRDefault="00C36D68" w:rsidP="00896DAE">
            <w:pPr>
              <w:pStyle w:val="TableParagraph"/>
              <w:spacing w:before="8"/>
              <w:ind w:left="109"/>
              <w:jc w:val="left"/>
              <w:rPr>
                <w:sz w:val="36"/>
              </w:rPr>
            </w:pPr>
            <w:proofErr w:type="spellStart"/>
            <w:r w:rsidRPr="00C36D68">
              <w:rPr>
                <w:spacing w:val="-2"/>
                <w:sz w:val="36"/>
              </w:rPr>
              <w:t>Социально</w:t>
            </w:r>
            <w:proofErr w:type="spellEnd"/>
            <w:r w:rsidRPr="00C36D68">
              <w:rPr>
                <w:spacing w:val="-2"/>
                <w:sz w:val="36"/>
              </w:rPr>
              <w:t xml:space="preserve">- </w:t>
            </w:r>
            <w:proofErr w:type="spellStart"/>
            <w:r w:rsidRPr="00C36D68">
              <w:rPr>
                <w:spacing w:val="-4"/>
                <w:sz w:val="36"/>
              </w:rPr>
              <w:t>экономический</w:t>
            </w:r>
            <w:proofErr w:type="spellEnd"/>
          </w:p>
        </w:tc>
        <w:tc>
          <w:tcPr>
            <w:tcW w:w="4459" w:type="dxa"/>
          </w:tcPr>
          <w:p w:rsidR="00C36D68" w:rsidRPr="00C36D68" w:rsidRDefault="00C36D68" w:rsidP="00896DAE">
            <w:pPr>
              <w:pStyle w:val="TableParagraph"/>
              <w:spacing w:before="0"/>
              <w:ind w:left="131" w:hanging="58"/>
              <w:jc w:val="left"/>
              <w:rPr>
                <w:sz w:val="36"/>
              </w:rPr>
            </w:pPr>
            <w:proofErr w:type="spellStart"/>
            <w:r w:rsidRPr="00C36D68">
              <w:rPr>
                <w:spacing w:val="-2"/>
                <w:sz w:val="36"/>
              </w:rPr>
              <w:t>Математика</w:t>
            </w:r>
            <w:proofErr w:type="spellEnd"/>
            <w:r w:rsidRPr="00C36D68">
              <w:rPr>
                <w:spacing w:val="-21"/>
                <w:sz w:val="36"/>
              </w:rPr>
              <w:t xml:space="preserve"> </w:t>
            </w:r>
            <w:r w:rsidRPr="00C36D68">
              <w:rPr>
                <w:spacing w:val="-2"/>
                <w:sz w:val="36"/>
              </w:rPr>
              <w:t>(</w:t>
            </w:r>
            <w:proofErr w:type="spellStart"/>
            <w:r w:rsidRPr="00C36D68">
              <w:rPr>
                <w:spacing w:val="-2"/>
                <w:sz w:val="36"/>
              </w:rPr>
              <w:t>профиль</w:t>
            </w:r>
            <w:proofErr w:type="spellEnd"/>
            <w:r w:rsidRPr="00C36D68">
              <w:rPr>
                <w:spacing w:val="-2"/>
                <w:sz w:val="36"/>
              </w:rPr>
              <w:t xml:space="preserve">), </w:t>
            </w:r>
            <w:proofErr w:type="spellStart"/>
            <w:r w:rsidRPr="00C36D68">
              <w:rPr>
                <w:spacing w:val="-2"/>
                <w:sz w:val="36"/>
              </w:rPr>
              <w:t>обществознание</w:t>
            </w:r>
            <w:proofErr w:type="spellEnd"/>
          </w:p>
        </w:tc>
        <w:tc>
          <w:tcPr>
            <w:tcW w:w="2358" w:type="dxa"/>
          </w:tcPr>
          <w:p w:rsidR="00C36D68" w:rsidRPr="00C36D68" w:rsidRDefault="00C36D68" w:rsidP="00896DAE">
            <w:pPr>
              <w:pStyle w:val="TableParagraph"/>
              <w:spacing w:before="8"/>
              <w:rPr>
                <w:sz w:val="36"/>
              </w:rPr>
            </w:pPr>
            <w:r w:rsidRPr="00C36D68">
              <w:rPr>
                <w:spacing w:val="-5"/>
                <w:sz w:val="36"/>
              </w:rPr>
              <w:t>25</w:t>
            </w:r>
          </w:p>
        </w:tc>
      </w:tr>
    </w:tbl>
    <w:p w:rsidR="00C36D68" w:rsidRPr="00C36D68" w:rsidRDefault="00C36D68" w:rsidP="00C36D68"/>
    <w:sectPr w:rsidR="00C36D68" w:rsidRPr="00C3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68"/>
    <w:rsid w:val="00C36D68"/>
    <w:rsid w:val="00D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6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C36D68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Title"/>
    <w:basedOn w:val="a"/>
    <w:link w:val="a6"/>
    <w:uiPriority w:val="1"/>
    <w:qFormat/>
    <w:rsid w:val="00C36D68"/>
    <w:pPr>
      <w:widowControl w:val="0"/>
      <w:autoSpaceDE w:val="0"/>
      <w:autoSpaceDN w:val="0"/>
      <w:spacing w:after="0" w:line="240" w:lineRule="auto"/>
      <w:ind w:left="578" w:right="429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C36D68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C36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6D68"/>
    <w:pPr>
      <w:widowControl w:val="0"/>
      <w:autoSpaceDE w:val="0"/>
      <w:autoSpaceDN w:val="0"/>
      <w:spacing w:before="11" w:after="0" w:line="240" w:lineRule="auto"/>
      <w:ind w:left="24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6D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1"/>
    <w:rsid w:val="00C36D68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Title"/>
    <w:basedOn w:val="a"/>
    <w:link w:val="a6"/>
    <w:uiPriority w:val="1"/>
    <w:qFormat/>
    <w:rsid w:val="00C36D68"/>
    <w:pPr>
      <w:widowControl w:val="0"/>
      <w:autoSpaceDE w:val="0"/>
      <w:autoSpaceDN w:val="0"/>
      <w:spacing w:after="0" w:line="240" w:lineRule="auto"/>
      <w:ind w:left="578" w:right="429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C36D68"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C36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6D68"/>
    <w:pPr>
      <w:widowControl w:val="0"/>
      <w:autoSpaceDE w:val="0"/>
      <w:autoSpaceDN w:val="0"/>
      <w:spacing w:before="11" w:after="0" w:line="240" w:lineRule="auto"/>
      <w:ind w:left="2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sk95.ru</dc:creator>
  <cp:lastModifiedBy>sk95.ru</cp:lastModifiedBy>
  <cp:revision>1</cp:revision>
  <dcterms:created xsi:type="dcterms:W3CDTF">2025-03-17T13:54:00Z</dcterms:created>
  <dcterms:modified xsi:type="dcterms:W3CDTF">2025-03-17T13:56:00Z</dcterms:modified>
</cp:coreProperties>
</file>